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49F5" w14:textId="77777777" w:rsidR="009953C3" w:rsidRPr="00C734BF" w:rsidRDefault="009953C3" w:rsidP="009953C3">
      <w:pPr>
        <w:ind w:left="6379"/>
        <w:rPr>
          <w:color w:val="000000"/>
          <w:lang w:eastAsia="uk-UA"/>
        </w:rPr>
      </w:pPr>
      <w:r w:rsidRPr="00C734BF">
        <w:rPr>
          <w:color w:val="000000"/>
          <w:lang w:eastAsia="uk-UA"/>
        </w:rPr>
        <w:t>ЗАТВЕРДЖЕНО</w:t>
      </w:r>
    </w:p>
    <w:p w14:paraId="438A3A55" w14:textId="2F4880EA" w:rsidR="008D33AA" w:rsidRDefault="00632CE4" w:rsidP="009953C3">
      <w:pPr>
        <w:ind w:left="6379"/>
        <w:rPr>
          <w:color w:val="000000"/>
          <w:lang w:val="uk-UA" w:eastAsia="uk-UA"/>
        </w:rPr>
      </w:pPr>
      <w:r>
        <w:rPr>
          <w:color w:val="000000"/>
          <w:lang w:val="uk-UA" w:eastAsia="uk-UA"/>
        </w:rPr>
        <w:t>Н</w:t>
      </w:r>
      <w:proofErr w:type="spellStart"/>
      <w:r w:rsidR="009953C3" w:rsidRPr="00C734BF">
        <w:rPr>
          <w:color w:val="000000"/>
          <w:lang w:eastAsia="uk-UA"/>
        </w:rPr>
        <w:t>аказ</w:t>
      </w:r>
      <w:proofErr w:type="spellEnd"/>
      <w:r w:rsidR="008D33AA">
        <w:rPr>
          <w:color w:val="000000"/>
          <w:lang w:val="uk-UA" w:eastAsia="uk-UA"/>
        </w:rPr>
        <w:t xml:space="preserve"> </w:t>
      </w:r>
      <w:r w:rsidR="009953C3">
        <w:rPr>
          <w:color w:val="000000"/>
          <w:lang w:eastAsia="uk-UA"/>
        </w:rPr>
        <w:t xml:space="preserve">начальника </w:t>
      </w:r>
    </w:p>
    <w:p w14:paraId="28ECB24F" w14:textId="77777777" w:rsidR="009953C3" w:rsidRDefault="009953C3" w:rsidP="009953C3">
      <w:pPr>
        <w:ind w:left="6379"/>
        <w:rPr>
          <w:color w:val="000000"/>
          <w:lang w:eastAsia="uk-UA"/>
        </w:rPr>
      </w:pPr>
      <w:proofErr w:type="spellStart"/>
      <w:r>
        <w:rPr>
          <w:color w:val="000000"/>
          <w:lang w:eastAsia="uk-UA"/>
        </w:rPr>
        <w:t>управління</w:t>
      </w:r>
      <w:proofErr w:type="spellEnd"/>
      <w:r w:rsidR="008D33AA">
        <w:rPr>
          <w:color w:val="000000"/>
          <w:lang w:val="uk-UA" w:eastAsia="uk-UA"/>
        </w:rPr>
        <w:t xml:space="preserve"> </w:t>
      </w:r>
      <w:proofErr w:type="spellStart"/>
      <w:r>
        <w:rPr>
          <w:color w:val="000000"/>
          <w:lang w:eastAsia="uk-UA"/>
        </w:rPr>
        <w:t>праці</w:t>
      </w:r>
      <w:proofErr w:type="spellEnd"/>
      <w:r>
        <w:rPr>
          <w:color w:val="000000"/>
          <w:lang w:eastAsia="uk-UA"/>
        </w:rPr>
        <w:t xml:space="preserve"> та </w:t>
      </w:r>
      <w:proofErr w:type="spellStart"/>
      <w:r>
        <w:rPr>
          <w:color w:val="000000"/>
          <w:lang w:eastAsia="uk-UA"/>
        </w:rPr>
        <w:t>соціального</w:t>
      </w:r>
      <w:proofErr w:type="spellEnd"/>
      <w:r w:rsidR="008D33AA">
        <w:rPr>
          <w:color w:val="000000"/>
          <w:lang w:val="uk-UA" w:eastAsia="uk-UA"/>
        </w:rPr>
        <w:t xml:space="preserve"> </w:t>
      </w:r>
      <w:proofErr w:type="spellStart"/>
      <w:r>
        <w:rPr>
          <w:color w:val="000000"/>
          <w:lang w:eastAsia="uk-UA"/>
        </w:rPr>
        <w:t>захисту</w:t>
      </w:r>
      <w:proofErr w:type="spellEnd"/>
      <w:r w:rsidR="008D33AA">
        <w:rPr>
          <w:color w:val="000000"/>
          <w:lang w:val="uk-UA" w:eastAsia="uk-UA"/>
        </w:rPr>
        <w:t xml:space="preserve"> </w:t>
      </w:r>
      <w:proofErr w:type="spellStart"/>
      <w:r>
        <w:rPr>
          <w:color w:val="000000"/>
          <w:lang w:eastAsia="uk-UA"/>
        </w:rPr>
        <w:t>населення</w:t>
      </w:r>
      <w:proofErr w:type="spellEnd"/>
    </w:p>
    <w:p w14:paraId="1B815BF7" w14:textId="4EDA7C9D" w:rsidR="009953C3" w:rsidRDefault="009953C3" w:rsidP="009953C3">
      <w:pPr>
        <w:ind w:left="6379"/>
        <w:rPr>
          <w:color w:val="000000"/>
          <w:lang w:eastAsia="uk-UA"/>
        </w:rPr>
      </w:pPr>
      <w:proofErr w:type="spellStart"/>
      <w:r>
        <w:rPr>
          <w:color w:val="000000"/>
          <w:lang w:eastAsia="uk-UA"/>
        </w:rPr>
        <w:t>Червоноградської</w:t>
      </w:r>
      <w:proofErr w:type="spellEnd"/>
      <w:r w:rsidR="008D33AA">
        <w:rPr>
          <w:color w:val="000000"/>
          <w:lang w:val="uk-UA" w:eastAsia="uk-UA"/>
        </w:rPr>
        <w:t xml:space="preserve"> </w:t>
      </w:r>
      <w:proofErr w:type="spellStart"/>
      <w:r>
        <w:rPr>
          <w:color w:val="000000"/>
          <w:lang w:eastAsia="uk-UA"/>
        </w:rPr>
        <w:t>міської</w:t>
      </w:r>
      <w:proofErr w:type="spellEnd"/>
      <w:r>
        <w:rPr>
          <w:color w:val="000000"/>
          <w:lang w:eastAsia="uk-UA"/>
        </w:rPr>
        <w:t xml:space="preserve"> ради</w:t>
      </w:r>
    </w:p>
    <w:p w14:paraId="121AA1E6" w14:textId="77777777" w:rsidR="00D02A39" w:rsidRPr="00101DDD" w:rsidRDefault="00D02A39" w:rsidP="00D02A39">
      <w:pPr>
        <w:ind w:left="6379"/>
        <w:rPr>
          <w:b/>
          <w:color w:val="000000"/>
          <w:sz w:val="22"/>
          <w:szCs w:val="22"/>
          <w:u w:val="single"/>
          <w:lang w:val="uk-UA" w:eastAsia="uk-UA"/>
        </w:rPr>
      </w:pPr>
      <w:bookmarkStart w:id="0" w:name="_Hlk175599698"/>
      <w:r>
        <w:rPr>
          <w:color w:val="000000"/>
          <w:lang w:val="uk-UA" w:eastAsia="uk-UA"/>
        </w:rPr>
        <w:t xml:space="preserve">18.07.2024 </w:t>
      </w:r>
      <w:r>
        <w:rPr>
          <w:color w:val="000000"/>
          <w:lang w:eastAsia="uk-UA"/>
        </w:rPr>
        <w:t xml:space="preserve">№ </w:t>
      </w:r>
      <w:r>
        <w:rPr>
          <w:color w:val="000000"/>
          <w:lang w:val="uk-UA" w:eastAsia="uk-UA"/>
        </w:rPr>
        <w:t>25-од</w:t>
      </w:r>
    </w:p>
    <w:p w14:paraId="5C6C6126" w14:textId="77777777" w:rsidR="006307ED" w:rsidRDefault="006307ED" w:rsidP="00375728">
      <w:pPr>
        <w:rPr>
          <w:sz w:val="28"/>
          <w:szCs w:val="28"/>
          <w:lang w:val="uk-UA"/>
        </w:rPr>
      </w:pPr>
      <w:bookmarkStart w:id="1" w:name="_GoBack"/>
      <w:bookmarkEnd w:id="0"/>
      <w:bookmarkEnd w:id="1"/>
    </w:p>
    <w:p w14:paraId="44D7C426" w14:textId="77777777" w:rsidR="00161EBE" w:rsidRPr="006307ED" w:rsidRDefault="00161EBE" w:rsidP="009953C3">
      <w:pPr>
        <w:jc w:val="right"/>
        <w:rPr>
          <w:sz w:val="28"/>
          <w:szCs w:val="28"/>
          <w:lang w:val="uk-UA"/>
        </w:rPr>
      </w:pPr>
    </w:p>
    <w:p w14:paraId="248CBB60" w14:textId="77777777" w:rsidR="00354DD0" w:rsidRPr="00354DD0" w:rsidRDefault="004735BB" w:rsidP="00FA3AC9">
      <w:pPr>
        <w:jc w:val="center"/>
        <w:rPr>
          <w:b/>
          <w:lang w:val="uk-UA"/>
        </w:rPr>
      </w:pPr>
      <w:r w:rsidRPr="00354DD0">
        <w:rPr>
          <w:b/>
          <w:lang w:val="uk-UA"/>
        </w:rPr>
        <w:t>ІНФОРМАЦІЙНА КАРТКА</w:t>
      </w:r>
    </w:p>
    <w:p w14:paraId="45FD15FC" w14:textId="77777777" w:rsidR="00032B85" w:rsidRDefault="004735BB" w:rsidP="00FA3AC9">
      <w:pPr>
        <w:jc w:val="center"/>
        <w:rPr>
          <w:b/>
          <w:lang w:val="uk-UA"/>
        </w:rPr>
      </w:pPr>
      <w:r w:rsidRPr="00354DD0">
        <w:rPr>
          <w:b/>
          <w:lang w:val="uk-UA"/>
        </w:rPr>
        <w:t>адміністративної послуги</w:t>
      </w:r>
    </w:p>
    <w:p w14:paraId="3DBBD674" w14:textId="4E9E65D8" w:rsidR="00E32CEE" w:rsidRPr="00A81820" w:rsidRDefault="00E32CEE" w:rsidP="00A81820">
      <w:pPr>
        <w:spacing w:before="5" w:line="271" w:lineRule="auto"/>
        <w:ind w:left="141" w:right="198"/>
        <w:jc w:val="center"/>
        <w:rPr>
          <w:b/>
          <w:lang w:val="uk-UA"/>
        </w:rPr>
      </w:pPr>
      <w:r>
        <w:rPr>
          <w:b/>
          <w:lang w:val="uk-UA"/>
        </w:rPr>
        <w:t>«</w:t>
      </w:r>
      <w:r w:rsidR="008862BD">
        <w:rPr>
          <w:b/>
          <w:lang w:val="uk-UA"/>
        </w:rPr>
        <w:t>НАДАННЯ</w:t>
      </w:r>
      <w:r w:rsidR="00947579">
        <w:rPr>
          <w:b/>
          <w:lang w:val="uk-UA"/>
        </w:rPr>
        <w:t xml:space="preserve"> </w:t>
      </w:r>
      <w:r w:rsidR="009C29C7">
        <w:rPr>
          <w:b/>
          <w:lang w:val="uk-UA"/>
        </w:rPr>
        <w:t>ГРОШОВОЇ ДОПОМОГИ</w:t>
      </w:r>
      <w:r w:rsidR="008C6EB9">
        <w:rPr>
          <w:b/>
          <w:lang w:val="uk-UA"/>
        </w:rPr>
        <w:t xml:space="preserve"> </w:t>
      </w:r>
      <w:r w:rsidR="00A81820">
        <w:rPr>
          <w:b/>
          <w:lang w:val="uk-UA"/>
        </w:rPr>
        <w:t xml:space="preserve">НАЙМЕНШ ЗАБЕЗПЕЧЕНИМ ГРОМАДЯНАМ ТА ГРОМАДЯНАМ, ЯКІ </w:t>
      </w:r>
      <w:r w:rsidR="009C29C7">
        <w:rPr>
          <w:b/>
          <w:lang w:val="uk-UA"/>
        </w:rPr>
        <w:t xml:space="preserve">ОПИНИЛИСЯ В СКЛАДНИХ ЖИТТЄВИХ </w:t>
      </w:r>
      <w:r w:rsidR="00A81820">
        <w:rPr>
          <w:b/>
          <w:lang w:val="uk-UA"/>
        </w:rPr>
        <w:t>СИТУАЦІЯХ</w:t>
      </w:r>
      <w:r>
        <w:rPr>
          <w:b/>
          <w:bCs/>
          <w:lang w:val="uk-UA"/>
        </w:rPr>
        <w:t>»</w:t>
      </w:r>
    </w:p>
    <w:p w14:paraId="77A70643" w14:textId="77777777" w:rsidR="004E0423" w:rsidRPr="00354DD0" w:rsidRDefault="004E0423" w:rsidP="00394010">
      <w:pPr>
        <w:rPr>
          <w:b/>
          <w:lang w:val="uk-UA"/>
        </w:rPr>
      </w:pPr>
    </w:p>
    <w:p w14:paraId="3A69C1A1" w14:textId="77777777" w:rsidR="006F2D07" w:rsidRPr="00035904" w:rsidRDefault="006F2D07" w:rsidP="006F2D07">
      <w:pPr>
        <w:jc w:val="center"/>
        <w:rPr>
          <w:b/>
          <w:i/>
          <w:color w:val="000000"/>
          <w:u w:val="single"/>
          <w:lang w:val="uk-UA"/>
        </w:rPr>
      </w:pPr>
      <w:r w:rsidRPr="00035904">
        <w:rPr>
          <w:b/>
          <w:i/>
          <w:color w:val="000000"/>
          <w:u w:val="single"/>
          <w:lang w:val="uk-UA"/>
        </w:rPr>
        <w:t>Управління праці та соціального захисту населення Червоноградської міської ради</w:t>
      </w:r>
    </w:p>
    <w:p w14:paraId="06361B01" w14:textId="77777777" w:rsidR="006F2D07" w:rsidRPr="00573B09" w:rsidRDefault="006F2D07" w:rsidP="006F2D07">
      <w:pPr>
        <w:jc w:val="center"/>
        <w:rPr>
          <w:i/>
          <w:iCs/>
          <w:color w:val="000000"/>
          <w:sz w:val="20"/>
          <w:szCs w:val="20"/>
          <w:lang w:val="uk-UA" w:eastAsia="uk-UA"/>
        </w:rPr>
      </w:pPr>
      <w:r w:rsidRPr="00573B09">
        <w:rPr>
          <w:i/>
          <w:iCs/>
          <w:color w:val="000000"/>
          <w:sz w:val="20"/>
          <w:szCs w:val="20"/>
          <w:lang w:val="uk-UA" w:eastAsia="uk-UA"/>
        </w:rPr>
        <w:t>(найменування суб’єкта надання адміністративної послуги)</w:t>
      </w:r>
    </w:p>
    <w:p w14:paraId="64B69CD9" w14:textId="5FFCF914" w:rsidR="006F2D07" w:rsidRDefault="006F2D07" w:rsidP="006F2D07">
      <w:pPr>
        <w:jc w:val="center"/>
        <w:rPr>
          <w:color w:val="000000"/>
          <w:sz w:val="20"/>
          <w:szCs w:val="20"/>
          <w:lang w:val="uk-UA" w:eastAsia="uk-UA"/>
        </w:rPr>
      </w:pPr>
    </w:p>
    <w:p w14:paraId="06EC6F3A" w14:textId="77777777" w:rsidR="00F56833" w:rsidRDefault="00F56833" w:rsidP="006F2D07">
      <w:pPr>
        <w:jc w:val="center"/>
        <w:rPr>
          <w:color w:val="000000"/>
          <w:sz w:val="20"/>
          <w:szCs w:val="20"/>
          <w:lang w:val="uk-UA" w:eastAsia="uk-UA"/>
        </w:rPr>
      </w:pPr>
    </w:p>
    <w:p w14:paraId="4CAC2678" w14:textId="4D47A7AA" w:rsidR="006F2D07" w:rsidRPr="00035904" w:rsidRDefault="008C6EB9" w:rsidP="008C6EB9">
      <w:pPr>
        <w:jc w:val="center"/>
        <w:rPr>
          <w:b/>
          <w:i/>
          <w:color w:val="000000"/>
          <w:u w:val="single"/>
          <w:lang w:val="uk-UA"/>
        </w:rPr>
      </w:pPr>
      <w:r w:rsidRPr="008C6EB9">
        <w:rPr>
          <w:bCs/>
          <w:i/>
          <w:color w:val="000000"/>
          <w:u w:val="single"/>
          <w:lang w:val="uk-UA"/>
        </w:rPr>
        <w:t>________</w:t>
      </w:r>
      <w:r w:rsidR="006F2D07" w:rsidRPr="00035904">
        <w:rPr>
          <w:b/>
          <w:i/>
          <w:color w:val="000000"/>
          <w:u w:val="single"/>
          <w:lang w:val="uk-UA"/>
        </w:rPr>
        <w:t>Червоноградськ</w:t>
      </w:r>
      <w:r>
        <w:rPr>
          <w:b/>
          <w:i/>
          <w:color w:val="000000"/>
          <w:u w:val="single"/>
          <w:lang w:val="uk-UA"/>
        </w:rPr>
        <w:t>а</w:t>
      </w:r>
      <w:r w:rsidR="006F2D07" w:rsidRPr="00035904">
        <w:rPr>
          <w:b/>
          <w:i/>
          <w:color w:val="000000"/>
          <w:u w:val="single"/>
          <w:lang w:val="uk-UA"/>
        </w:rPr>
        <w:t xml:space="preserve"> міськ</w:t>
      </w:r>
      <w:r>
        <w:rPr>
          <w:b/>
          <w:i/>
          <w:color w:val="000000"/>
          <w:u w:val="single"/>
          <w:lang w:val="uk-UA"/>
        </w:rPr>
        <w:t>а</w:t>
      </w:r>
      <w:r w:rsidR="006F2D07" w:rsidRPr="00035904">
        <w:rPr>
          <w:b/>
          <w:i/>
          <w:color w:val="000000"/>
          <w:u w:val="single"/>
          <w:lang w:val="uk-UA"/>
        </w:rPr>
        <w:t xml:space="preserve"> рад</w:t>
      </w:r>
      <w:r>
        <w:rPr>
          <w:b/>
          <w:i/>
          <w:color w:val="000000"/>
          <w:u w:val="single"/>
          <w:lang w:val="uk-UA"/>
        </w:rPr>
        <w:t>а_______</w:t>
      </w:r>
    </w:p>
    <w:p w14:paraId="034CAA2E" w14:textId="77777777" w:rsidR="006F2D07" w:rsidRPr="00573B09" w:rsidRDefault="006F2D07" w:rsidP="006F2D07">
      <w:pPr>
        <w:jc w:val="center"/>
        <w:rPr>
          <w:i/>
          <w:iCs/>
          <w:lang w:val="uk-UA"/>
        </w:rPr>
      </w:pPr>
      <w:r w:rsidRPr="00573B09">
        <w:rPr>
          <w:i/>
          <w:iCs/>
          <w:color w:val="000000"/>
          <w:sz w:val="20"/>
          <w:szCs w:val="20"/>
          <w:lang w:val="uk-UA" w:eastAsia="uk-UA"/>
        </w:rPr>
        <w:t>(найменування установи, куди подаються документи)</w:t>
      </w:r>
    </w:p>
    <w:p w14:paraId="3E67C64C" w14:textId="77777777" w:rsidR="00DB1FB6" w:rsidRPr="008D33AA" w:rsidRDefault="00DB1FB6" w:rsidP="00884404">
      <w:pPr>
        <w:jc w:val="center"/>
        <w:rPr>
          <w:b/>
          <w:lang w:val="uk-UA"/>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437"/>
        <w:gridCol w:w="5635"/>
      </w:tblGrid>
      <w:tr w:rsidR="00617677" w:rsidRPr="00355225" w14:paraId="46F405A3" w14:textId="77777777" w:rsidTr="00F02647">
        <w:tc>
          <w:tcPr>
            <w:tcW w:w="553" w:type="dxa"/>
          </w:tcPr>
          <w:p w14:paraId="5ECA07E1" w14:textId="77777777" w:rsidR="00617677" w:rsidRPr="00355225" w:rsidRDefault="00617677" w:rsidP="0065451D">
            <w:pPr>
              <w:shd w:val="clear" w:color="auto" w:fill="FFFFFF"/>
              <w:jc w:val="center"/>
              <w:rPr>
                <w:color w:val="000000"/>
                <w:spacing w:val="-2"/>
                <w:lang w:val="uk-UA"/>
              </w:rPr>
            </w:pPr>
            <w:r>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079D38FB" w14:textId="77777777" w:rsidR="00617677" w:rsidRPr="00F94EC9" w:rsidRDefault="00617677" w:rsidP="00617677">
            <w:pPr>
              <w:jc w:val="both"/>
              <w:rPr>
                <w:lang w:eastAsia="uk-UA"/>
              </w:rPr>
            </w:pPr>
            <w:proofErr w:type="spellStart"/>
            <w:r w:rsidRPr="00F94EC9">
              <w:rPr>
                <w:lang w:eastAsia="uk-UA"/>
              </w:rPr>
              <w:t>Місце</w:t>
            </w:r>
            <w:proofErr w:type="spellEnd"/>
            <w:r w:rsidR="008D33AA">
              <w:rPr>
                <w:lang w:val="uk-UA" w:eastAsia="uk-UA"/>
              </w:rPr>
              <w:t xml:space="preserve"> </w:t>
            </w:r>
            <w:proofErr w:type="spellStart"/>
            <w:r w:rsidRPr="00F94EC9">
              <w:rPr>
                <w:lang w:eastAsia="uk-UA"/>
              </w:rPr>
              <w:t>знаходження</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359F9A6D" w14:textId="2B439FE4" w:rsidR="00617677" w:rsidRPr="003D25B9" w:rsidRDefault="00073FAC" w:rsidP="00073FAC">
            <w:pPr>
              <w:rPr>
                <w:i/>
                <w:lang w:eastAsia="uk-UA"/>
              </w:rPr>
            </w:pPr>
            <w:r w:rsidRPr="005C37E5">
              <w:rPr>
                <w:color w:val="000000"/>
              </w:rPr>
              <w:t>8010</w:t>
            </w:r>
            <w:r w:rsidR="00167D59">
              <w:rPr>
                <w:color w:val="000000"/>
                <w:lang w:val="uk-UA"/>
              </w:rPr>
              <w:t>0</w:t>
            </w:r>
            <w:r w:rsidRPr="005C37E5">
              <w:rPr>
                <w:color w:val="000000"/>
              </w:rPr>
              <w:t xml:space="preserve">, </w:t>
            </w:r>
            <w:r w:rsidR="00171A66">
              <w:rPr>
                <w:color w:val="000000"/>
                <w:lang w:val="uk-UA"/>
              </w:rPr>
              <w:t>проспект</w:t>
            </w:r>
            <w:r w:rsidRPr="005C37E5">
              <w:rPr>
                <w:color w:val="000000"/>
              </w:rPr>
              <w:t xml:space="preserve"> </w:t>
            </w:r>
            <w:r w:rsidR="00171A66">
              <w:rPr>
                <w:color w:val="000000"/>
                <w:lang w:val="uk-UA"/>
              </w:rPr>
              <w:t>Шевченка</w:t>
            </w:r>
            <w:r w:rsidRPr="005C37E5">
              <w:rPr>
                <w:color w:val="000000"/>
              </w:rPr>
              <w:t>,1</w:t>
            </w:r>
            <w:r w:rsidR="00171A66">
              <w:rPr>
                <w:color w:val="000000"/>
                <w:lang w:val="uk-UA"/>
              </w:rPr>
              <w:t>9</w:t>
            </w:r>
            <w:r w:rsidRPr="005C37E5">
              <w:rPr>
                <w:color w:val="000000"/>
              </w:rPr>
              <w:t xml:space="preserve">, </w:t>
            </w:r>
            <w:proofErr w:type="spellStart"/>
            <w:r w:rsidRPr="005C37E5">
              <w:rPr>
                <w:color w:val="000000"/>
              </w:rPr>
              <w:t>м.Червоноград</w:t>
            </w:r>
            <w:proofErr w:type="spellEnd"/>
            <w:r w:rsidRPr="005C37E5">
              <w:rPr>
                <w:color w:val="000000"/>
              </w:rPr>
              <w:t>,</w:t>
            </w:r>
            <w:r w:rsidR="008D33AA">
              <w:rPr>
                <w:color w:val="000000"/>
                <w:lang w:val="uk-UA"/>
              </w:rPr>
              <w:t xml:space="preserve"> </w:t>
            </w:r>
            <w:proofErr w:type="spellStart"/>
            <w:r>
              <w:rPr>
                <w:color w:val="000000"/>
              </w:rPr>
              <w:t>Червоноградський</w:t>
            </w:r>
            <w:proofErr w:type="spellEnd"/>
            <w:r>
              <w:rPr>
                <w:color w:val="000000"/>
              </w:rPr>
              <w:t xml:space="preserve"> район,</w:t>
            </w:r>
            <w:r w:rsidR="008D33AA">
              <w:rPr>
                <w:color w:val="000000"/>
                <w:lang w:val="uk-UA"/>
              </w:rPr>
              <w:t xml:space="preserve"> </w:t>
            </w:r>
            <w:proofErr w:type="spellStart"/>
            <w:r w:rsidR="003D25B9">
              <w:rPr>
                <w:color w:val="000000"/>
              </w:rPr>
              <w:t>Львівська</w:t>
            </w:r>
            <w:proofErr w:type="spellEnd"/>
            <w:r w:rsidR="003D25B9">
              <w:rPr>
                <w:color w:val="000000"/>
              </w:rPr>
              <w:t xml:space="preserve"> область</w:t>
            </w:r>
          </w:p>
        </w:tc>
      </w:tr>
      <w:tr w:rsidR="00617677" w:rsidRPr="00355225" w14:paraId="4373D3FC" w14:textId="77777777" w:rsidTr="00F02647">
        <w:tc>
          <w:tcPr>
            <w:tcW w:w="553" w:type="dxa"/>
          </w:tcPr>
          <w:p w14:paraId="1A892758" w14:textId="77777777" w:rsidR="00617677" w:rsidRPr="00355225" w:rsidRDefault="00617677" w:rsidP="0065451D">
            <w:pPr>
              <w:shd w:val="clear" w:color="auto" w:fill="FFFFFF"/>
              <w:jc w:val="center"/>
              <w:rPr>
                <w:color w:val="000000"/>
                <w:spacing w:val="-2"/>
                <w:lang w:val="uk-UA"/>
              </w:rPr>
            </w:pPr>
            <w:r>
              <w:rPr>
                <w:color w:val="000000"/>
                <w:spacing w:val="-2"/>
                <w:lang w:val="uk-UA"/>
              </w:rPr>
              <w:t>2</w:t>
            </w:r>
          </w:p>
        </w:tc>
        <w:tc>
          <w:tcPr>
            <w:tcW w:w="3437" w:type="dxa"/>
            <w:tcBorders>
              <w:top w:val="outset" w:sz="6" w:space="0" w:color="000000"/>
              <w:left w:val="outset" w:sz="6" w:space="0" w:color="000000"/>
              <w:bottom w:val="outset" w:sz="6" w:space="0" w:color="000000"/>
              <w:right w:val="outset" w:sz="6" w:space="0" w:color="000000"/>
            </w:tcBorders>
          </w:tcPr>
          <w:p w14:paraId="1AB70861" w14:textId="77777777" w:rsidR="00617677" w:rsidRPr="00F94EC9" w:rsidRDefault="00617677" w:rsidP="00617677">
            <w:pPr>
              <w:jc w:val="both"/>
              <w:rPr>
                <w:lang w:eastAsia="uk-UA"/>
              </w:rPr>
            </w:pPr>
            <w:proofErr w:type="spellStart"/>
            <w:r w:rsidRPr="00F94EC9">
              <w:rPr>
                <w:lang w:eastAsia="uk-UA"/>
              </w:rPr>
              <w:t>Інформація</w:t>
            </w:r>
            <w:proofErr w:type="spellEnd"/>
            <w:r w:rsidR="008D33AA">
              <w:rPr>
                <w:lang w:val="uk-UA" w:eastAsia="uk-UA"/>
              </w:rPr>
              <w:t xml:space="preserve"> </w:t>
            </w:r>
            <w:proofErr w:type="spellStart"/>
            <w:r w:rsidRPr="00F94EC9">
              <w:rPr>
                <w:lang w:eastAsia="uk-UA"/>
              </w:rPr>
              <w:t>щодо</w:t>
            </w:r>
            <w:proofErr w:type="spellEnd"/>
            <w:r w:rsidRPr="00F94EC9">
              <w:rPr>
                <w:lang w:eastAsia="uk-UA"/>
              </w:rPr>
              <w:t xml:space="preserve"> режиму </w:t>
            </w:r>
            <w:proofErr w:type="spellStart"/>
            <w:r w:rsidRPr="00F94EC9">
              <w:rPr>
                <w:lang w:eastAsia="uk-UA"/>
              </w:rPr>
              <w:t>роботи</w:t>
            </w:r>
            <w:proofErr w:type="spellEnd"/>
          </w:p>
        </w:tc>
        <w:tc>
          <w:tcPr>
            <w:tcW w:w="5635" w:type="dxa"/>
            <w:tcBorders>
              <w:top w:val="outset" w:sz="6" w:space="0" w:color="000000"/>
              <w:left w:val="outset" w:sz="6" w:space="0" w:color="000000"/>
              <w:bottom w:val="outset" w:sz="6" w:space="0" w:color="000000"/>
              <w:right w:val="outset" w:sz="6" w:space="0" w:color="000000"/>
            </w:tcBorders>
          </w:tcPr>
          <w:p w14:paraId="11FF8D3E" w14:textId="1EECFE36" w:rsidR="00073FAC" w:rsidRPr="005C37E5" w:rsidRDefault="00073FAC" w:rsidP="00073FAC">
            <w:pPr>
              <w:rPr>
                <w:color w:val="000000"/>
              </w:rPr>
            </w:pPr>
            <w:proofErr w:type="spellStart"/>
            <w:r>
              <w:rPr>
                <w:color w:val="000000"/>
              </w:rPr>
              <w:t>п</w:t>
            </w:r>
            <w:r w:rsidRPr="005C37E5">
              <w:rPr>
                <w:color w:val="000000"/>
              </w:rPr>
              <w:t>онеділок</w:t>
            </w:r>
            <w:proofErr w:type="spellEnd"/>
            <w:r>
              <w:rPr>
                <w:color w:val="000000"/>
              </w:rPr>
              <w:t xml:space="preserve"> – </w:t>
            </w:r>
            <w:proofErr w:type="spellStart"/>
            <w:r>
              <w:rPr>
                <w:color w:val="000000"/>
              </w:rPr>
              <w:t>четвер</w:t>
            </w:r>
            <w:proofErr w:type="spellEnd"/>
            <w:r>
              <w:rPr>
                <w:color w:val="000000"/>
              </w:rPr>
              <w:t xml:space="preserve"> з</w:t>
            </w:r>
            <w:r w:rsidRPr="005C37E5">
              <w:rPr>
                <w:color w:val="000000"/>
              </w:rPr>
              <w:t xml:space="preserve"> 8</w:t>
            </w:r>
            <w:r w:rsidRPr="002E6E37">
              <w:rPr>
                <w:color w:val="000000"/>
                <w:u w:val="single"/>
                <w:vertAlign w:val="superscript"/>
              </w:rPr>
              <w:t>00</w:t>
            </w:r>
            <w:r w:rsidR="00450C6C">
              <w:rPr>
                <w:color w:val="000000"/>
                <w:u w:val="single"/>
                <w:vertAlign w:val="superscript"/>
                <w:lang w:val="uk-UA"/>
              </w:rPr>
              <w:t xml:space="preserve"> </w:t>
            </w:r>
            <w:r w:rsidR="00450C6C">
              <w:rPr>
                <w:color w:val="000000"/>
                <w:vertAlign w:val="superscript"/>
                <w:lang w:val="uk-UA"/>
              </w:rPr>
              <w:t xml:space="preserve"> </w:t>
            </w:r>
            <w:r>
              <w:rPr>
                <w:color w:val="000000"/>
              </w:rPr>
              <w:t>до</w:t>
            </w:r>
            <w:r w:rsidR="00450C6C">
              <w:rPr>
                <w:color w:val="000000"/>
                <w:lang w:val="uk-UA"/>
              </w:rPr>
              <w:t xml:space="preserve"> </w:t>
            </w:r>
            <w:r w:rsidRPr="005C37E5">
              <w:rPr>
                <w:color w:val="000000"/>
              </w:rPr>
              <w:t>17</w:t>
            </w:r>
            <w:r w:rsidRPr="002E6E37">
              <w:rPr>
                <w:color w:val="000000"/>
                <w:u w:val="single"/>
                <w:vertAlign w:val="superscript"/>
              </w:rPr>
              <w:t>15</w:t>
            </w:r>
          </w:p>
          <w:p w14:paraId="13DA3368" w14:textId="4DC1651F" w:rsidR="00073FAC" w:rsidRPr="002E6E37" w:rsidRDefault="00073FAC" w:rsidP="00073FAC">
            <w:pPr>
              <w:rPr>
                <w:color w:val="000000"/>
                <w:u w:val="single"/>
                <w:vertAlign w:val="superscript"/>
              </w:rPr>
            </w:pPr>
            <w:proofErr w:type="spellStart"/>
            <w:r w:rsidRPr="005C37E5">
              <w:rPr>
                <w:color w:val="000000"/>
              </w:rPr>
              <w:t>п’ятниця</w:t>
            </w:r>
            <w:proofErr w:type="spellEnd"/>
            <w:r>
              <w:rPr>
                <w:color w:val="000000"/>
              </w:rPr>
              <w:t xml:space="preserve"> з</w:t>
            </w:r>
            <w:r w:rsidRPr="005C37E5">
              <w:rPr>
                <w:color w:val="000000"/>
              </w:rPr>
              <w:t xml:space="preserve"> 8</w:t>
            </w:r>
            <w:r w:rsidRPr="002E6E37">
              <w:rPr>
                <w:color w:val="000000"/>
                <w:u w:val="single"/>
                <w:vertAlign w:val="superscript"/>
              </w:rPr>
              <w:t>00</w:t>
            </w:r>
            <w:r>
              <w:rPr>
                <w:color w:val="000000"/>
              </w:rPr>
              <w:t xml:space="preserve">  до</w:t>
            </w:r>
            <w:r w:rsidRPr="005C37E5">
              <w:rPr>
                <w:color w:val="000000"/>
              </w:rPr>
              <w:t xml:space="preserve"> 16</w:t>
            </w:r>
            <w:r w:rsidRPr="002E6E37">
              <w:rPr>
                <w:color w:val="000000"/>
                <w:u w:val="single"/>
                <w:vertAlign w:val="superscript"/>
              </w:rPr>
              <w:t>00</w:t>
            </w:r>
          </w:p>
          <w:p w14:paraId="6D7D0EE9" w14:textId="6AE24C79" w:rsidR="0022798C" w:rsidRPr="0022798C" w:rsidRDefault="0022798C" w:rsidP="00F56833">
            <w:pPr>
              <w:rPr>
                <w:color w:val="000000"/>
                <w:lang w:val="uk-UA"/>
              </w:rPr>
            </w:pPr>
            <w:r>
              <w:rPr>
                <w:color w:val="000000"/>
                <w:lang w:val="uk-UA"/>
              </w:rPr>
              <w:t>обідня перерва з 12</w:t>
            </w:r>
            <w:r w:rsidRPr="002E6E37">
              <w:rPr>
                <w:color w:val="000000"/>
                <w:u w:val="single"/>
                <w:vertAlign w:val="superscript"/>
              </w:rPr>
              <w:t>00</w:t>
            </w:r>
            <w:r>
              <w:rPr>
                <w:color w:val="000000"/>
              </w:rPr>
              <w:t xml:space="preserve"> до</w:t>
            </w:r>
            <w:r w:rsidRPr="005C37E5">
              <w:rPr>
                <w:color w:val="000000"/>
              </w:rPr>
              <w:t xml:space="preserve"> 1</w:t>
            </w:r>
            <w:r>
              <w:rPr>
                <w:color w:val="000000"/>
                <w:lang w:val="uk-UA"/>
              </w:rPr>
              <w:t>3</w:t>
            </w:r>
            <w:r w:rsidRPr="002E6E37">
              <w:rPr>
                <w:color w:val="000000"/>
                <w:u w:val="single"/>
                <w:vertAlign w:val="superscript"/>
              </w:rPr>
              <w:t>00</w:t>
            </w:r>
          </w:p>
          <w:p w14:paraId="6B1944DD" w14:textId="392221F2" w:rsidR="005E2C48" w:rsidRPr="00F56833" w:rsidRDefault="00073FAC" w:rsidP="00F56833">
            <w:pPr>
              <w:rPr>
                <w:color w:val="000000"/>
              </w:rPr>
            </w:pPr>
            <w:proofErr w:type="spellStart"/>
            <w:r w:rsidRPr="005C37E5">
              <w:rPr>
                <w:color w:val="000000"/>
              </w:rPr>
              <w:t>вихідні</w:t>
            </w:r>
            <w:proofErr w:type="spellEnd"/>
            <w:r w:rsidR="00AB0ABE">
              <w:rPr>
                <w:color w:val="000000"/>
                <w:lang w:val="uk-UA"/>
              </w:rPr>
              <w:t xml:space="preserve"> </w:t>
            </w:r>
            <w:proofErr w:type="spellStart"/>
            <w:r w:rsidRPr="005C37E5">
              <w:rPr>
                <w:color w:val="000000"/>
              </w:rPr>
              <w:t>дні</w:t>
            </w:r>
            <w:proofErr w:type="spellEnd"/>
            <w:r w:rsidRPr="005C37E5">
              <w:rPr>
                <w:color w:val="000000"/>
              </w:rPr>
              <w:t xml:space="preserve">: </w:t>
            </w:r>
            <w:proofErr w:type="spellStart"/>
            <w:r w:rsidRPr="005C37E5">
              <w:rPr>
                <w:color w:val="000000"/>
              </w:rPr>
              <w:t>субота</w:t>
            </w:r>
            <w:proofErr w:type="spellEnd"/>
            <w:r w:rsidRPr="005C37E5">
              <w:rPr>
                <w:color w:val="000000"/>
              </w:rPr>
              <w:t xml:space="preserve">, </w:t>
            </w:r>
            <w:proofErr w:type="spellStart"/>
            <w:r w:rsidRPr="005C37E5">
              <w:rPr>
                <w:color w:val="000000"/>
              </w:rPr>
              <w:t>неділя</w:t>
            </w:r>
            <w:proofErr w:type="spellEnd"/>
            <w:r w:rsidRPr="005C37E5">
              <w:rPr>
                <w:color w:val="000000"/>
              </w:rPr>
              <w:t>.</w:t>
            </w:r>
          </w:p>
        </w:tc>
      </w:tr>
      <w:tr w:rsidR="00617677" w:rsidRPr="00355225" w14:paraId="010807B5" w14:textId="77777777" w:rsidTr="00F02647">
        <w:tc>
          <w:tcPr>
            <w:tcW w:w="553" w:type="dxa"/>
          </w:tcPr>
          <w:p w14:paraId="4D985492" w14:textId="77777777" w:rsidR="00617677" w:rsidRPr="00355225" w:rsidRDefault="00617677" w:rsidP="0065451D">
            <w:pPr>
              <w:shd w:val="clear" w:color="auto" w:fill="FFFFFF"/>
              <w:jc w:val="center"/>
              <w:rPr>
                <w:color w:val="000000"/>
                <w:spacing w:val="-2"/>
                <w:lang w:val="uk-UA"/>
              </w:rPr>
            </w:pPr>
            <w:r>
              <w:rPr>
                <w:color w:val="000000"/>
                <w:spacing w:val="-2"/>
                <w:lang w:val="uk-UA"/>
              </w:rPr>
              <w:t>3</w:t>
            </w:r>
          </w:p>
        </w:tc>
        <w:tc>
          <w:tcPr>
            <w:tcW w:w="3437" w:type="dxa"/>
            <w:tcBorders>
              <w:top w:val="outset" w:sz="6" w:space="0" w:color="000000"/>
              <w:left w:val="outset" w:sz="6" w:space="0" w:color="000000"/>
              <w:bottom w:val="outset" w:sz="6" w:space="0" w:color="000000"/>
              <w:right w:val="outset" w:sz="6" w:space="0" w:color="000000"/>
            </w:tcBorders>
          </w:tcPr>
          <w:p w14:paraId="67F13FB3" w14:textId="77777777" w:rsidR="00617677" w:rsidRPr="00F94EC9" w:rsidRDefault="00073FAC" w:rsidP="00073FAC">
            <w:pPr>
              <w:rPr>
                <w:lang w:eastAsia="uk-UA"/>
              </w:rPr>
            </w:pPr>
            <w:r w:rsidRPr="00C734BF">
              <w:rPr>
                <w:color w:val="000000"/>
                <w:lang w:eastAsia="uk-UA"/>
              </w:rPr>
              <w:t xml:space="preserve">Телефон / факс, </w:t>
            </w:r>
            <w:proofErr w:type="spellStart"/>
            <w:r w:rsidRPr="00C734BF">
              <w:rPr>
                <w:color w:val="000000"/>
                <w:lang w:eastAsia="uk-UA"/>
              </w:rPr>
              <w:t>електронна</w:t>
            </w:r>
            <w:proofErr w:type="spellEnd"/>
            <w:r w:rsidRPr="00C734BF">
              <w:rPr>
                <w:color w:val="000000"/>
                <w:lang w:eastAsia="uk-UA"/>
              </w:rPr>
              <w:t xml:space="preserve">  адреса, </w:t>
            </w:r>
            <w:proofErr w:type="spellStart"/>
            <w:r w:rsidRPr="00C734BF">
              <w:rPr>
                <w:color w:val="000000"/>
                <w:lang w:eastAsia="uk-UA"/>
              </w:rPr>
              <w:t>офіційний</w:t>
            </w:r>
            <w:proofErr w:type="spellEnd"/>
            <w:r w:rsidRPr="00C734BF">
              <w:rPr>
                <w:color w:val="000000"/>
                <w:lang w:eastAsia="uk-UA"/>
              </w:rPr>
              <w:t xml:space="preserve"> веб-сайт</w:t>
            </w:r>
          </w:p>
        </w:tc>
        <w:tc>
          <w:tcPr>
            <w:tcW w:w="5635" w:type="dxa"/>
            <w:tcBorders>
              <w:top w:val="outset" w:sz="6" w:space="0" w:color="000000"/>
              <w:left w:val="outset" w:sz="6" w:space="0" w:color="000000"/>
              <w:bottom w:val="outset" w:sz="6" w:space="0" w:color="000000"/>
              <w:right w:val="outset" w:sz="6" w:space="0" w:color="000000"/>
            </w:tcBorders>
          </w:tcPr>
          <w:p w14:paraId="29DF7DB4" w14:textId="03D8AD6E" w:rsidR="008105A5" w:rsidRPr="00450C6C" w:rsidRDefault="00073FAC" w:rsidP="00450C6C">
            <w:pPr>
              <w:rPr>
                <w:color w:val="000000"/>
              </w:rPr>
            </w:pPr>
            <w:r w:rsidRPr="00A65FE9">
              <w:rPr>
                <w:color w:val="000000"/>
              </w:rPr>
              <w:t>тел.: </w:t>
            </w:r>
            <w:r w:rsidR="00450C6C">
              <w:rPr>
                <w:color w:val="000000"/>
                <w:lang w:val="uk-UA"/>
              </w:rPr>
              <w:t xml:space="preserve"> </w:t>
            </w:r>
            <w:r w:rsidRPr="00450C6C">
              <w:rPr>
                <w:color w:val="000000"/>
              </w:rPr>
              <w:t xml:space="preserve">(03249) </w:t>
            </w:r>
            <w:r w:rsidR="008105A5" w:rsidRPr="006A4748">
              <w:rPr>
                <w:color w:val="000000"/>
              </w:rPr>
              <w:t xml:space="preserve">3-20-24 </w:t>
            </w:r>
            <w:r w:rsidR="0022798C" w:rsidRPr="00450C6C">
              <w:rPr>
                <w:color w:val="000000"/>
                <w:lang w:val="uk-UA"/>
              </w:rPr>
              <w:t xml:space="preserve"> (приймальня</w:t>
            </w:r>
            <w:r w:rsidR="00450C6C">
              <w:rPr>
                <w:color w:val="000000"/>
                <w:lang w:val="uk-UA"/>
              </w:rPr>
              <w:t xml:space="preserve">, </w:t>
            </w:r>
            <w:r w:rsidR="00450C6C">
              <w:rPr>
                <w:color w:val="000000"/>
              </w:rPr>
              <w:t>I поверх</w:t>
            </w:r>
            <w:r w:rsidR="00450C6C">
              <w:rPr>
                <w:color w:val="000000"/>
                <w:lang w:val="uk-UA"/>
              </w:rPr>
              <w:t>)</w:t>
            </w:r>
          </w:p>
          <w:p w14:paraId="188A6B15" w14:textId="6C0738DE" w:rsidR="0022798C" w:rsidRPr="00AA64A4" w:rsidRDefault="00073FAC" w:rsidP="00073FAC">
            <w:pPr>
              <w:rPr>
                <w:lang w:val="uk-UA"/>
              </w:rPr>
            </w:pPr>
            <w:proofErr w:type="spellStart"/>
            <w:r w:rsidRPr="00A65FE9">
              <w:rPr>
                <w:color w:val="000000"/>
              </w:rPr>
              <w:t>електронна</w:t>
            </w:r>
            <w:proofErr w:type="spellEnd"/>
            <w:r w:rsidRPr="00A65FE9">
              <w:rPr>
                <w:color w:val="000000"/>
              </w:rPr>
              <w:t xml:space="preserve"> адреса</w:t>
            </w:r>
            <w:r>
              <w:rPr>
                <w:color w:val="000000"/>
              </w:rPr>
              <w:t xml:space="preserve"> (</w:t>
            </w:r>
            <w:r w:rsidRPr="00D84476">
              <w:rPr>
                <w:color w:val="000000"/>
                <w:lang w:val="en-US"/>
              </w:rPr>
              <w:t>e</w:t>
            </w:r>
            <w:r w:rsidRPr="002E6E37">
              <w:rPr>
                <w:color w:val="000000"/>
              </w:rPr>
              <w:t>-</w:t>
            </w:r>
            <w:r w:rsidRPr="00D84476">
              <w:rPr>
                <w:color w:val="000000"/>
                <w:lang w:val="en-US"/>
              </w:rPr>
              <w:t>mail</w:t>
            </w:r>
            <w:r>
              <w:rPr>
                <w:color w:val="000000"/>
              </w:rPr>
              <w:t>)</w:t>
            </w:r>
            <w:r w:rsidRPr="00D84476">
              <w:rPr>
                <w:color w:val="000000"/>
              </w:rPr>
              <w:t>:</w:t>
            </w:r>
            <w:r w:rsidR="008105A5">
              <w:rPr>
                <w:lang w:val="uk-UA"/>
              </w:rPr>
              <w:t xml:space="preserve"> </w:t>
            </w:r>
            <w:hyperlink r:id="rId8" w:history="1">
              <w:r w:rsidR="00AA64A4" w:rsidRPr="00CF7D70">
                <w:rPr>
                  <w:rStyle w:val="aa"/>
                  <w:bCs/>
                  <w:lang w:val="uk-UA"/>
                </w:rPr>
                <w:t>info@chg.gov.ua</w:t>
              </w:r>
            </w:hyperlink>
            <w:r w:rsidR="00AA64A4">
              <w:rPr>
                <w:lang w:val="uk-UA"/>
              </w:rPr>
              <w:t xml:space="preserve"> ,</w:t>
            </w:r>
          </w:p>
          <w:p w14:paraId="064E3305" w14:textId="299AE502" w:rsidR="00617677" w:rsidRPr="005B3E95" w:rsidRDefault="00073FAC" w:rsidP="00073FAC">
            <w:pPr>
              <w:rPr>
                <w:lang w:eastAsia="uk-UA"/>
              </w:rPr>
            </w:pPr>
            <w:r w:rsidRPr="00A65FE9">
              <w:rPr>
                <w:lang w:eastAsia="uk-UA"/>
              </w:rPr>
              <w:t xml:space="preserve">веб-сайт: </w:t>
            </w:r>
            <w:hyperlink r:id="rId9" w:history="1">
              <w:r w:rsidR="00636675" w:rsidRPr="00963BD4">
                <w:rPr>
                  <w:rStyle w:val="aa"/>
                  <w:rFonts w:ascii="Arial'" w:hAnsi="Arial'"/>
                </w:rPr>
                <w:t>https://www.</w:t>
              </w:r>
              <w:proofErr w:type="spellStart"/>
              <w:r w:rsidR="00636675" w:rsidRPr="00963BD4">
                <w:rPr>
                  <w:rStyle w:val="aa"/>
                  <w:rFonts w:ascii="Arial'" w:hAnsi="Arial'"/>
                  <w:lang w:val="en-US"/>
                </w:rPr>
                <w:t>chg</w:t>
              </w:r>
              <w:proofErr w:type="spellEnd"/>
              <w:r w:rsidR="00636675" w:rsidRPr="00963BD4">
                <w:rPr>
                  <w:rStyle w:val="aa"/>
                  <w:rFonts w:ascii="Arial'" w:hAnsi="Arial'"/>
                </w:rPr>
                <w:t>.gov.ua/</w:t>
              </w:r>
            </w:hyperlink>
            <w:r w:rsidR="00C315F3" w:rsidRPr="00F94EC9">
              <w:rPr>
                <w:i/>
                <w:lang w:eastAsia="uk-UA"/>
              </w:rPr>
              <w:t xml:space="preserve"> </w:t>
            </w:r>
          </w:p>
        </w:tc>
      </w:tr>
      <w:tr w:rsidR="004735BB" w:rsidRPr="00355225" w14:paraId="59127B30" w14:textId="77777777" w:rsidTr="00E44F25">
        <w:tc>
          <w:tcPr>
            <w:tcW w:w="9625" w:type="dxa"/>
            <w:gridSpan w:val="3"/>
          </w:tcPr>
          <w:p w14:paraId="2C1C69C5" w14:textId="77777777" w:rsidR="004735BB" w:rsidRPr="004735BB" w:rsidRDefault="00763824" w:rsidP="00763824">
            <w:pPr>
              <w:tabs>
                <w:tab w:val="left" w:pos="1780"/>
              </w:tabs>
              <w:jc w:val="center"/>
              <w:rPr>
                <w:i/>
                <w:lang w:val="uk-UA"/>
              </w:rPr>
            </w:pPr>
            <w:r>
              <w:rPr>
                <w:b/>
                <w:lang w:val="uk-UA"/>
              </w:rPr>
              <w:t>Нормативні акти, якими регламентується надання адміністративної послуги</w:t>
            </w:r>
          </w:p>
        </w:tc>
      </w:tr>
      <w:tr w:rsidR="006F2D07" w:rsidRPr="008862BD" w14:paraId="3C4E36BB" w14:textId="77777777" w:rsidTr="00E44F25">
        <w:tc>
          <w:tcPr>
            <w:tcW w:w="553" w:type="dxa"/>
          </w:tcPr>
          <w:p w14:paraId="6FDEAC2A" w14:textId="7AAA8004" w:rsidR="006F2D07" w:rsidRDefault="006F2D07" w:rsidP="0065451D">
            <w:pPr>
              <w:shd w:val="clear" w:color="auto" w:fill="FFFFFF"/>
              <w:jc w:val="center"/>
              <w:rPr>
                <w:color w:val="000000"/>
                <w:spacing w:val="-2"/>
                <w:lang w:val="uk-UA"/>
              </w:rPr>
            </w:pPr>
            <w:r>
              <w:rPr>
                <w:color w:val="000000"/>
                <w:spacing w:val="-2"/>
                <w:lang w:val="uk-UA"/>
              </w:rPr>
              <w:t>4</w:t>
            </w:r>
          </w:p>
        </w:tc>
        <w:tc>
          <w:tcPr>
            <w:tcW w:w="3437" w:type="dxa"/>
          </w:tcPr>
          <w:p w14:paraId="4C7FB986" w14:textId="30FD67D6" w:rsidR="006F2D07" w:rsidRDefault="006F2D07" w:rsidP="00E51276">
            <w:pPr>
              <w:shd w:val="clear" w:color="auto" w:fill="FFFFFF"/>
              <w:jc w:val="both"/>
              <w:rPr>
                <w:lang w:val="uk-UA"/>
              </w:rPr>
            </w:pPr>
            <w:r>
              <w:rPr>
                <w:lang w:val="uk-UA"/>
              </w:rPr>
              <w:t>Закони України</w:t>
            </w:r>
          </w:p>
        </w:tc>
        <w:tc>
          <w:tcPr>
            <w:tcW w:w="5635" w:type="dxa"/>
          </w:tcPr>
          <w:p w14:paraId="5AFD23AB" w14:textId="2346E8A0" w:rsidR="006F2D07" w:rsidRPr="00947579" w:rsidRDefault="006F2D07" w:rsidP="00E51276">
            <w:pPr>
              <w:tabs>
                <w:tab w:val="left" w:pos="1780"/>
              </w:tabs>
              <w:jc w:val="both"/>
              <w:rPr>
                <w:lang w:val="uk-UA"/>
              </w:rPr>
            </w:pPr>
            <w:r>
              <w:rPr>
                <w:lang w:val="uk-UA"/>
              </w:rPr>
              <w:t>Закон України «Про місцеве самоврядування в Україні»</w:t>
            </w:r>
          </w:p>
        </w:tc>
      </w:tr>
      <w:tr w:rsidR="00E51276" w:rsidRPr="005A5A2E" w14:paraId="45620F09" w14:textId="77777777" w:rsidTr="00E44F25">
        <w:tc>
          <w:tcPr>
            <w:tcW w:w="553" w:type="dxa"/>
          </w:tcPr>
          <w:p w14:paraId="350CD6DD" w14:textId="21AA108C" w:rsidR="00E51276" w:rsidRPr="00355225" w:rsidRDefault="006F2D07" w:rsidP="0065451D">
            <w:pPr>
              <w:shd w:val="clear" w:color="auto" w:fill="FFFFFF"/>
              <w:jc w:val="center"/>
              <w:rPr>
                <w:color w:val="000000"/>
                <w:spacing w:val="-2"/>
                <w:lang w:val="uk-UA"/>
              </w:rPr>
            </w:pPr>
            <w:r>
              <w:rPr>
                <w:color w:val="000000"/>
                <w:spacing w:val="-2"/>
                <w:lang w:val="uk-UA"/>
              </w:rPr>
              <w:t>5</w:t>
            </w:r>
          </w:p>
        </w:tc>
        <w:tc>
          <w:tcPr>
            <w:tcW w:w="3437" w:type="dxa"/>
          </w:tcPr>
          <w:p w14:paraId="489BA62A" w14:textId="1B4A5D6E" w:rsidR="00E51276" w:rsidRPr="00AB0ABE" w:rsidRDefault="008E4BD9" w:rsidP="00E51276">
            <w:pPr>
              <w:shd w:val="clear" w:color="auto" w:fill="FFFFFF"/>
              <w:jc w:val="both"/>
              <w:rPr>
                <w:lang w:val="uk-UA"/>
              </w:rPr>
            </w:pPr>
            <w:r>
              <w:rPr>
                <w:lang w:val="uk-UA"/>
              </w:rPr>
              <w:t>Нормативн</w:t>
            </w:r>
            <w:r w:rsidR="00DC2EA3">
              <w:rPr>
                <w:lang w:val="uk-UA"/>
              </w:rPr>
              <w:t>о-правові</w:t>
            </w:r>
            <w:r>
              <w:rPr>
                <w:lang w:val="uk-UA"/>
              </w:rPr>
              <w:t xml:space="preserve"> акти, що регулюють порядок та умови</w:t>
            </w:r>
            <w:r w:rsidR="006F2D07">
              <w:rPr>
                <w:lang w:val="uk-UA"/>
              </w:rPr>
              <w:t xml:space="preserve"> надання адміністративної послуги</w:t>
            </w:r>
            <w:r>
              <w:rPr>
                <w:lang w:val="uk-UA"/>
              </w:rPr>
              <w:t xml:space="preserve"> </w:t>
            </w:r>
          </w:p>
        </w:tc>
        <w:tc>
          <w:tcPr>
            <w:tcW w:w="5635" w:type="dxa"/>
          </w:tcPr>
          <w:p w14:paraId="0ED6114A" w14:textId="0D7E62AC" w:rsidR="000F7FC7" w:rsidRPr="000F7FC7" w:rsidRDefault="00E32CEE" w:rsidP="00E51276">
            <w:pPr>
              <w:tabs>
                <w:tab w:val="left" w:pos="1780"/>
              </w:tabs>
              <w:jc w:val="both"/>
              <w:rPr>
                <w:lang w:val="uk-UA"/>
              </w:rPr>
            </w:pPr>
            <w:r>
              <w:rPr>
                <w:lang w:val="uk-UA"/>
              </w:rPr>
              <w:t xml:space="preserve">Рішення Червоноградської міської ради </w:t>
            </w:r>
            <w:r w:rsidR="0085676D">
              <w:rPr>
                <w:lang w:val="uk-UA"/>
              </w:rPr>
              <w:t xml:space="preserve">                                    </w:t>
            </w:r>
            <w:r>
              <w:rPr>
                <w:lang w:val="uk-UA"/>
              </w:rPr>
              <w:t xml:space="preserve">від </w:t>
            </w:r>
            <w:r w:rsidR="00AA52F7">
              <w:rPr>
                <w:lang w:val="uk-UA"/>
              </w:rPr>
              <w:t>25</w:t>
            </w:r>
            <w:r>
              <w:rPr>
                <w:lang w:val="uk-UA"/>
              </w:rPr>
              <w:t>.</w:t>
            </w:r>
            <w:r w:rsidR="00AA52F7">
              <w:rPr>
                <w:lang w:val="uk-UA"/>
              </w:rPr>
              <w:t>01</w:t>
            </w:r>
            <w:r>
              <w:rPr>
                <w:lang w:val="uk-UA"/>
              </w:rPr>
              <w:t>.202</w:t>
            </w:r>
            <w:r w:rsidR="00AA52F7">
              <w:rPr>
                <w:lang w:val="uk-UA"/>
              </w:rPr>
              <w:t>4</w:t>
            </w:r>
            <w:r>
              <w:rPr>
                <w:lang w:val="uk-UA"/>
              </w:rPr>
              <w:t xml:space="preserve"> № 2</w:t>
            </w:r>
            <w:r w:rsidR="0085676D">
              <w:rPr>
                <w:lang w:val="uk-UA"/>
              </w:rPr>
              <w:t>342</w:t>
            </w:r>
            <w:r>
              <w:rPr>
                <w:lang w:val="uk-UA"/>
              </w:rPr>
              <w:t xml:space="preserve"> «Про затвердження По</w:t>
            </w:r>
            <w:r w:rsidR="00AA52F7">
              <w:rPr>
                <w:lang w:val="uk-UA"/>
              </w:rPr>
              <w:t>ложення про надання одноразової грошової допомоги</w:t>
            </w:r>
            <w:r>
              <w:rPr>
                <w:lang w:val="uk-UA"/>
              </w:rPr>
              <w:t>»</w:t>
            </w:r>
            <w:r w:rsidR="005A5A2E">
              <w:rPr>
                <w:lang w:val="uk-UA"/>
              </w:rPr>
              <w:t xml:space="preserve"> </w:t>
            </w:r>
          </w:p>
        </w:tc>
      </w:tr>
      <w:tr w:rsidR="00E51276" w:rsidRPr="00355225" w14:paraId="1BED658F" w14:textId="77777777" w:rsidTr="00E44F25">
        <w:tc>
          <w:tcPr>
            <w:tcW w:w="9625" w:type="dxa"/>
            <w:gridSpan w:val="3"/>
          </w:tcPr>
          <w:p w14:paraId="5DE7AD3A" w14:textId="77777777" w:rsidR="00E51276" w:rsidRPr="00322BC9" w:rsidRDefault="00E51276" w:rsidP="00E51276">
            <w:pPr>
              <w:tabs>
                <w:tab w:val="left" w:pos="1780"/>
              </w:tabs>
              <w:jc w:val="center"/>
              <w:rPr>
                <w:rStyle w:val="rvts0"/>
                <w:b/>
                <w:lang w:val="uk-UA"/>
              </w:rPr>
            </w:pPr>
            <w:r w:rsidRPr="00322BC9">
              <w:rPr>
                <w:rStyle w:val="rvts0"/>
                <w:b/>
                <w:lang w:val="uk-UA"/>
              </w:rPr>
              <w:t>Умови отримання адміністративної послуги</w:t>
            </w:r>
          </w:p>
        </w:tc>
      </w:tr>
      <w:tr w:rsidR="00E51276" w:rsidRPr="00355225" w14:paraId="4BCB00E9" w14:textId="77777777" w:rsidTr="000237D8">
        <w:tc>
          <w:tcPr>
            <w:tcW w:w="553" w:type="dxa"/>
          </w:tcPr>
          <w:p w14:paraId="7D5DF078" w14:textId="622FFE89" w:rsidR="00E51276" w:rsidRPr="00355225" w:rsidRDefault="006F2D07" w:rsidP="0065451D">
            <w:pPr>
              <w:shd w:val="clear" w:color="auto" w:fill="FFFFFF"/>
              <w:jc w:val="center"/>
              <w:rPr>
                <w:color w:val="000000"/>
                <w:spacing w:val="-2"/>
                <w:lang w:val="uk-UA"/>
              </w:rPr>
            </w:pPr>
            <w:r>
              <w:rPr>
                <w:color w:val="000000"/>
                <w:spacing w:val="-2"/>
                <w:lang w:val="uk-UA"/>
              </w:rPr>
              <w:t>6</w:t>
            </w:r>
          </w:p>
        </w:tc>
        <w:tc>
          <w:tcPr>
            <w:tcW w:w="3437" w:type="dxa"/>
            <w:tcBorders>
              <w:top w:val="outset" w:sz="6" w:space="0" w:color="000000"/>
              <w:left w:val="outset" w:sz="6" w:space="0" w:color="000000"/>
              <w:bottom w:val="outset" w:sz="6" w:space="0" w:color="000000"/>
              <w:right w:val="outset" w:sz="6" w:space="0" w:color="000000"/>
            </w:tcBorders>
          </w:tcPr>
          <w:p w14:paraId="17DF1D6A" w14:textId="77777777" w:rsidR="00E51276" w:rsidRPr="00F94EC9" w:rsidRDefault="00E51276" w:rsidP="00E51276">
            <w:pPr>
              <w:jc w:val="both"/>
              <w:rPr>
                <w:lang w:eastAsia="uk-UA"/>
              </w:rPr>
            </w:pPr>
            <w:proofErr w:type="spellStart"/>
            <w:r w:rsidRPr="00F94EC9">
              <w:rPr>
                <w:lang w:eastAsia="uk-UA"/>
              </w:rPr>
              <w:t>Підстава</w:t>
            </w:r>
            <w:proofErr w:type="spellEnd"/>
            <w:r w:rsidRPr="00F94EC9">
              <w:rPr>
                <w:lang w:eastAsia="uk-UA"/>
              </w:rPr>
              <w:t xml:space="preserve"> для </w:t>
            </w:r>
            <w:proofErr w:type="spellStart"/>
            <w:r w:rsidRPr="00F94EC9">
              <w:rPr>
                <w:lang w:eastAsia="uk-UA"/>
              </w:rPr>
              <w:t>отримання</w:t>
            </w:r>
            <w:proofErr w:type="spellEnd"/>
          </w:p>
        </w:tc>
        <w:tc>
          <w:tcPr>
            <w:tcW w:w="5635" w:type="dxa"/>
          </w:tcPr>
          <w:p w14:paraId="65781BAF" w14:textId="3249723F" w:rsidR="00E51276" w:rsidRPr="00637658" w:rsidRDefault="006F2D07" w:rsidP="00637658">
            <w:pPr>
              <w:jc w:val="both"/>
              <w:rPr>
                <w:rStyle w:val="rvts0"/>
                <w:lang w:val="uk-UA"/>
              </w:rPr>
            </w:pPr>
            <w:r>
              <w:rPr>
                <w:lang w:val="uk-UA"/>
              </w:rPr>
              <w:t>Звернення</w:t>
            </w:r>
            <w:r w:rsidR="0022798C">
              <w:rPr>
                <w:lang w:val="uk-UA"/>
              </w:rPr>
              <w:t xml:space="preserve"> громадян, які опинилися в складних життєвих ситуаціях</w:t>
            </w:r>
          </w:p>
        </w:tc>
      </w:tr>
      <w:tr w:rsidR="00E51276" w:rsidRPr="00EF73A2" w14:paraId="35ABB215" w14:textId="77777777" w:rsidTr="000237D8">
        <w:tc>
          <w:tcPr>
            <w:tcW w:w="553" w:type="dxa"/>
          </w:tcPr>
          <w:p w14:paraId="45EEB98B" w14:textId="72D91D99" w:rsidR="00E51276" w:rsidRPr="00355225" w:rsidRDefault="006F2D07" w:rsidP="0065451D">
            <w:pPr>
              <w:shd w:val="clear" w:color="auto" w:fill="FFFFFF"/>
              <w:jc w:val="center"/>
              <w:rPr>
                <w:color w:val="000000"/>
                <w:spacing w:val="-2"/>
                <w:lang w:val="uk-UA"/>
              </w:rPr>
            </w:pPr>
            <w:r>
              <w:rPr>
                <w:color w:val="000000"/>
                <w:spacing w:val="-2"/>
                <w:lang w:val="uk-UA"/>
              </w:rPr>
              <w:t>7</w:t>
            </w:r>
          </w:p>
        </w:tc>
        <w:tc>
          <w:tcPr>
            <w:tcW w:w="3437" w:type="dxa"/>
            <w:tcBorders>
              <w:top w:val="outset" w:sz="6" w:space="0" w:color="000000"/>
              <w:left w:val="outset" w:sz="6" w:space="0" w:color="000000"/>
              <w:bottom w:val="outset" w:sz="6" w:space="0" w:color="000000"/>
              <w:right w:val="outset" w:sz="6" w:space="0" w:color="000000"/>
            </w:tcBorders>
          </w:tcPr>
          <w:p w14:paraId="7250ED99" w14:textId="77777777" w:rsidR="00E51276" w:rsidRPr="00F94EC9" w:rsidRDefault="00E51276" w:rsidP="00E51276">
            <w:pPr>
              <w:jc w:val="both"/>
              <w:rPr>
                <w:lang w:eastAsia="uk-UA"/>
              </w:rPr>
            </w:pPr>
            <w:proofErr w:type="spellStart"/>
            <w:r w:rsidRPr="001D2AE7">
              <w:t>Перелік</w:t>
            </w:r>
            <w:proofErr w:type="spellEnd"/>
            <w:r w:rsidR="008D33AA">
              <w:rPr>
                <w:lang w:val="uk-UA"/>
              </w:rPr>
              <w:t xml:space="preserve"> </w:t>
            </w:r>
            <w:proofErr w:type="spellStart"/>
            <w:r w:rsidRPr="001D2AE7">
              <w:t>необхідних</w:t>
            </w:r>
            <w:proofErr w:type="spellEnd"/>
            <w:r w:rsidR="008D33AA">
              <w:rPr>
                <w:lang w:val="uk-UA"/>
              </w:rPr>
              <w:t xml:space="preserve"> </w:t>
            </w:r>
            <w:proofErr w:type="spellStart"/>
            <w:r w:rsidRPr="001D2AE7">
              <w:t>документів</w:t>
            </w:r>
            <w:proofErr w:type="spellEnd"/>
          </w:p>
        </w:tc>
        <w:tc>
          <w:tcPr>
            <w:tcW w:w="5635" w:type="dxa"/>
          </w:tcPr>
          <w:p w14:paraId="36B7D3F9" w14:textId="599F0EEA" w:rsidR="00E932EC" w:rsidRPr="008038C4" w:rsidRDefault="00326086" w:rsidP="008038C4">
            <w:pPr>
              <w:pStyle w:val="ae"/>
              <w:tabs>
                <w:tab w:val="left" w:pos="7088"/>
              </w:tabs>
              <w:rPr>
                <w:rStyle w:val="rvts0"/>
                <w:rFonts w:ascii="Times New Roman" w:hAnsi="Times New Roman"/>
                <w:sz w:val="24"/>
                <w:szCs w:val="24"/>
              </w:rPr>
            </w:pPr>
            <w:bookmarkStart w:id="2" w:name="_Hlk151918912"/>
            <w:r w:rsidRPr="008038C4">
              <w:rPr>
                <w:rStyle w:val="rvts0"/>
                <w:rFonts w:ascii="Times New Roman" w:hAnsi="Times New Roman"/>
                <w:sz w:val="24"/>
                <w:szCs w:val="24"/>
              </w:rPr>
              <w:t>1.</w:t>
            </w:r>
            <w:r w:rsidR="00E932EC" w:rsidRPr="008038C4">
              <w:rPr>
                <w:rStyle w:val="rvts0"/>
                <w:rFonts w:ascii="Times New Roman" w:hAnsi="Times New Roman"/>
                <w:sz w:val="24"/>
                <w:szCs w:val="24"/>
              </w:rPr>
              <w:t>Заява</w:t>
            </w:r>
            <w:r w:rsidR="003D5EB4" w:rsidRPr="008038C4">
              <w:rPr>
                <w:rStyle w:val="rvts0"/>
                <w:rFonts w:ascii="Times New Roman" w:hAnsi="Times New Roman"/>
                <w:bCs/>
                <w:sz w:val="24"/>
                <w:szCs w:val="24"/>
              </w:rPr>
              <w:t xml:space="preserve"> </w:t>
            </w:r>
            <w:r w:rsidR="008038C4" w:rsidRPr="008038C4">
              <w:rPr>
                <w:rFonts w:ascii="Times New Roman" w:hAnsi="Times New Roman"/>
                <w:color w:val="000000"/>
                <w:sz w:val="24"/>
                <w:szCs w:val="24"/>
              </w:rPr>
              <w:t xml:space="preserve">на </w:t>
            </w:r>
            <w:proofErr w:type="spellStart"/>
            <w:r w:rsidR="008038C4" w:rsidRPr="008038C4">
              <w:rPr>
                <w:rFonts w:ascii="Times New Roman" w:hAnsi="Times New Roman"/>
                <w:color w:val="000000"/>
                <w:sz w:val="24"/>
                <w:szCs w:val="24"/>
              </w:rPr>
              <w:t>iм’я</w:t>
            </w:r>
            <w:proofErr w:type="spellEnd"/>
            <w:r w:rsidR="008038C4" w:rsidRPr="008038C4">
              <w:rPr>
                <w:rFonts w:ascii="Times New Roman" w:hAnsi="Times New Roman"/>
                <w:color w:val="000000"/>
                <w:sz w:val="24"/>
                <w:szCs w:val="24"/>
              </w:rPr>
              <w:t xml:space="preserve"> депутата </w:t>
            </w:r>
            <w:proofErr w:type="spellStart"/>
            <w:r w:rsidR="008038C4" w:rsidRPr="008038C4">
              <w:rPr>
                <w:rFonts w:ascii="Times New Roman" w:hAnsi="Times New Roman"/>
                <w:color w:val="000000"/>
                <w:sz w:val="24"/>
                <w:szCs w:val="24"/>
              </w:rPr>
              <w:t>мiської</w:t>
            </w:r>
            <w:proofErr w:type="spellEnd"/>
            <w:r w:rsidR="008038C4" w:rsidRPr="008038C4">
              <w:rPr>
                <w:rFonts w:ascii="Times New Roman" w:hAnsi="Times New Roman"/>
                <w:color w:val="000000"/>
                <w:sz w:val="24"/>
                <w:szCs w:val="24"/>
              </w:rPr>
              <w:t xml:space="preserve"> ради або </w:t>
            </w:r>
            <w:proofErr w:type="spellStart"/>
            <w:r w:rsidR="008038C4" w:rsidRPr="008038C4">
              <w:rPr>
                <w:rFonts w:ascii="Times New Roman" w:hAnsi="Times New Roman"/>
                <w:color w:val="000000"/>
                <w:sz w:val="24"/>
                <w:szCs w:val="24"/>
              </w:rPr>
              <w:t>мiського</w:t>
            </w:r>
            <w:proofErr w:type="spellEnd"/>
            <w:r w:rsidR="008038C4" w:rsidRPr="008038C4">
              <w:rPr>
                <w:rFonts w:ascii="Times New Roman" w:hAnsi="Times New Roman"/>
                <w:color w:val="000000"/>
                <w:sz w:val="24"/>
                <w:szCs w:val="24"/>
              </w:rPr>
              <w:t xml:space="preserve"> голови.</w:t>
            </w:r>
          </w:p>
          <w:p w14:paraId="4F01ED72" w14:textId="2AA4E9F9" w:rsidR="00E932EC" w:rsidRPr="00326086" w:rsidRDefault="004C4658" w:rsidP="00E932EC">
            <w:pPr>
              <w:jc w:val="both"/>
              <w:rPr>
                <w:lang w:val="uk-UA"/>
              </w:rPr>
            </w:pPr>
            <w:r>
              <w:rPr>
                <w:lang w:val="uk-UA"/>
              </w:rPr>
              <w:t>2</w:t>
            </w:r>
            <w:r w:rsidR="00326086">
              <w:rPr>
                <w:lang w:val="uk-UA"/>
              </w:rPr>
              <w:t>. К</w:t>
            </w:r>
            <w:proofErr w:type="spellStart"/>
            <w:r w:rsidR="00E932EC" w:rsidRPr="00693BD2">
              <w:t>опі</w:t>
            </w:r>
            <w:proofErr w:type="spellEnd"/>
            <w:r w:rsidR="00E932EC" w:rsidRPr="00693BD2">
              <w:rPr>
                <w:lang w:val="uk-UA"/>
              </w:rPr>
              <w:t>я</w:t>
            </w:r>
            <w:r w:rsidR="00E932EC" w:rsidRPr="00693BD2">
              <w:t xml:space="preserve"> паспорта </w:t>
            </w:r>
            <w:proofErr w:type="spellStart"/>
            <w:r w:rsidR="00E932EC" w:rsidRPr="00693BD2">
              <w:t>або</w:t>
            </w:r>
            <w:proofErr w:type="spellEnd"/>
            <w:r w:rsidR="00E932EC" w:rsidRPr="00693BD2">
              <w:t xml:space="preserve"> </w:t>
            </w:r>
            <w:proofErr w:type="spellStart"/>
            <w:r w:rsidR="00E932EC" w:rsidRPr="00693BD2">
              <w:t>копі</w:t>
            </w:r>
            <w:proofErr w:type="spellEnd"/>
            <w:r w:rsidR="00E932EC" w:rsidRPr="00693BD2">
              <w:rPr>
                <w:lang w:val="uk-UA"/>
              </w:rPr>
              <w:t>я</w:t>
            </w:r>
            <w:r w:rsidR="00E932EC" w:rsidRPr="00693BD2">
              <w:t xml:space="preserve"> ID-</w:t>
            </w:r>
            <w:proofErr w:type="spellStart"/>
            <w:r w:rsidR="00E932EC" w:rsidRPr="00693BD2">
              <w:t>картки</w:t>
            </w:r>
            <w:proofErr w:type="spellEnd"/>
            <w:r w:rsidR="00326086">
              <w:rPr>
                <w:lang w:val="uk-UA"/>
              </w:rPr>
              <w:t>.</w:t>
            </w:r>
          </w:p>
          <w:p w14:paraId="17FF2088" w14:textId="7ECE8225" w:rsidR="00E932EC" w:rsidRPr="00693BD2" w:rsidRDefault="004C4658" w:rsidP="00E932EC">
            <w:pPr>
              <w:jc w:val="both"/>
              <w:rPr>
                <w:bCs/>
                <w:lang w:val="uk-UA"/>
              </w:rPr>
            </w:pPr>
            <w:r>
              <w:rPr>
                <w:lang w:val="uk-UA"/>
              </w:rPr>
              <w:t>3</w:t>
            </w:r>
            <w:r w:rsidR="005523C8">
              <w:rPr>
                <w:lang w:val="uk-UA"/>
              </w:rPr>
              <w:t>. К</w:t>
            </w:r>
            <w:r w:rsidR="00E932EC" w:rsidRPr="00693BD2">
              <w:rPr>
                <w:bCs/>
                <w:lang w:val="uk-UA"/>
              </w:rPr>
              <w:t>опія витягу з реєстру територіальної громади щодо реєстрації місця проживання</w:t>
            </w:r>
            <w:r w:rsidR="00326086">
              <w:rPr>
                <w:bCs/>
                <w:lang w:val="uk-UA"/>
              </w:rPr>
              <w:t>.</w:t>
            </w:r>
          </w:p>
          <w:p w14:paraId="44615381" w14:textId="77777777" w:rsidR="00220CEB" w:rsidRDefault="004C4658" w:rsidP="00220CEB">
            <w:pPr>
              <w:jc w:val="both"/>
              <w:rPr>
                <w:bCs/>
                <w:lang w:val="uk-UA"/>
              </w:rPr>
            </w:pPr>
            <w:r>
              <w:rPr>
                <w:lang w:val="uk-UA"/>
              </w:rPr>
              <w:t>4</w:t>
            </w:r>
            <w:r w:rsidR="00326086">
              <w:rPr>
                <w:lang w:val="uk-UA"/>
              </w:rPr>
              <w:t>. К</w:t>
            </w:r>
            <w:r w:rsidR="00E932EC" w:rsidRPr="00693BD2">
              <w:rPr>
                <w:lang w:val="uk-UA"/>
              </w:rPr>
              <w:t xml:space="preserve">опія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w:t>
            </w:r>
            <w:r w:rsidR="00E932EC" w:rsidRPr="00693BD2">
              <w:rPr>
                <w:bCs/>
                <w:lang w:val="uk-UA"/>
              </w:rPr>
              <w:t>відмітку в паспорті)</w:t>
            </w:r>
            <w:r w:rsidR="00326086">
              <w:rPr>
                <w:bCs/>
                <w:lang w:val="uk-UA"/>
              </w:rPr>
              <w:t>.</w:t>
            </w:r>
          </w:p>
          <w:p w14:paraId="0051D2F9" w14:textId="47E6982B" w:rsidR="004C4658" w:rsidRPr="00693BD2" w:rsidRDefault="00220CEB" w:rsidP="00E932EC">
            <w:pPr>
              <w:jc w:val="both"/>
              <w:rPr>
                <w:bCs/>
                <w:lang w:val="uk-UA"/>
              </w:rPr>
            </w:pPr>
            <w:r>
              <w:rPr>
                <w:bCs/>
                <w:lang w:val="uk-UA"/>
              </w:rPr>
              <w:t xml:space="preserve">5. </w:t>
            </w:r>
            <w:proofErr w:type="spellStart"/>
            <w:r w:rsidRPr="00220CEB">
              <w:rPr>
                <w:color w:val="000000"/>
                <w:lang w:val="uk-UA"/>
              </w:rPr>
              <w:t>Дов</w:t>
            </w:r>
            <w:proofErr w:type="spellEnd"/>
            <w:r w:rsidRPr="00220CEB">
              <w:rPr>
                <w:color w:val="000000"/>
              </w:rPr>
              <w:t>i</w:t>
            </w:r>
            <w:proofErr w:type="spellStart"/>
            <w:r w:rsidRPr="00220CEB">
              <w:rPr>
                <w:color w:val="000000"/>
                <w:lang w:val="uk-UA"/>
              </w:rPr>
              <w:t>дки</w:t>
            </w:r>
            <w:proofErr w:type="spellEnd"/>
            <w:r w:rsidRPr="00220CEB">
              <w:rPr>
                <w:color w:val="000000"/>
                <w:lang w:val="uk-UA"/>
              </w:rPr>
              <w:t xml:space="preserve"> про доходи член</w:t>
            </w:r>
            <w:r w:rsidRPr="00220CEB">
              <w:rPr>
                <w:color w:val="000000"/>
              </w:rPr>
              <w:t>i</w:t>
            </w:r>
            <w:r w:rsidRPr="00220CEB">
              <w:rPr>
                <w:color w:val="000000"/>
                <w:lang w:val="uk-UA"/>
              </w:rPr>
              <w:t>в с</w:t>
            </w:r>
            <w:r w:rsidRPr="00220CEB">
              <w:rPr>
                <w:color w:val="000000"/>
              </w:rPr>
              <w:t>i</w:t>
            </w:r>
            <w:proofErr w:type="spellStart"/>
            <w:r w:rsidRPr="00220CEB">
              <w:rPr>
                <w:color w:val="000000"/>
                <w:lang w:val="uk-UA"/>
              </w:rPr>
              <w:t>м'ї</w:t>
            </w:r>
            <w:proofErr w:type="spellEnd"/>
            <w:r w:rsidRPr="00220CEB">
              <w:rPr>
                <w:color w:val="000000"/>
                <w:lang w:val="uk-UA"/>
              </w:rPr>
              <w:t xml:space="preserve"> за </w:t>
            </w:r>
            <w:proofErr w:type="spellStart"/>
            <w:r w:rsidRPr="00220CEB">
              <w:rPr>
                <w:color w:val="000000"/>
                <w:lang w:val="uk-UA"/>
              </w:rPr>
              <w:t>попередн</w:t>
            </w:r>
            <w:proofErr w:type="spellEnd"/>
            <w:r w:rsidRPr="00220CEB">
              <w:rPr>
                <w:color w:val="000000"/>
              </w:rPr>
              <w:t>i</w:t>
            </w:r>
            <w:r w:rsidRPr="00220CEB">
              <w:rPr>
                <w:color w:val="000000"/>
                <w:lang w:val="uk-UA"/>
              </w:rPr>
              <w:t xml:space="preserve"> ш</w:t>
            </w:r>
            <w:r w:rsidRPr="00220CEB">
              <w:rPr>
                <w:color w:val="000000"/>
              </w:rPr>
              <w:t>i</w:t>
            </w:r>
            <w:proofErr w:type="spellStart"/>
            <w:r w:rsidRPr="00220CEB">
              <w:rPr>
                <w:color w:val="000000"/>
                <w:lang w:val="uk-UA"/>
              </w:rPr>
              <w:t>сть</w:t>
            </w:r>
            <w:proofErr w:type="spellEnd"/>
            <w:r w:rsidRPr="00220CEB">
              <w:rPr>
                <w:color w:val="000000"/>
                <w:lang w:val="uk-UA"/>
              </w:rPr>
              <w:t xml:space="preserve"> м</w:t>
            </w:r>
            <w:r w:rsidRPr="00220CEB">
              <w:rPr>
                <w:color w:val="000000"/>
              </w:rPr>
              <w:t>i</w:t>
            </w:r>
            <w:proofErr w:type="spellStart"/>
            <w:r w:rsidRPr="00220CEB">
              <w:rPr>
                <w:color w:val="000000"/>
                <w:lang w:val="uk-UA"/>
              </w:rPr>
              <w:t>сяц</w:t>
            </w:r>
            <w:proofErr w:type="spellEnd"/>
            <w:r w:rsidRPr="00220CEB">
              <w:rPr>
                <w:color w:val="000000"/>
              </w:rPr>
              <w:t>i</w:t>
            </w:r>
            <w:r w:rsidRPr="00220CEB">
              <w:rPr>
                <w:color w:val="000000"/>
                <w:lang w:val="uk-UA"/>
              </w:rPr>
              <w:t>в</w:t>
            </w:r>
            <w:r w:rsidR="0085676D">
              <w:rPr>
                <w:color w:val="000000"/>
                <w:lang w:val="uk-UA"/>
              </w:rPr>
              <w:t xml:space="preserve"> </w:t>
            </w:r>
            <w:r w:rsidRPr="00220CEB">
              <w:rPr>
                <w:color w:val="000000"/>
                <w:lang w:val="uk-UA"/>
              </w:rPr>
              <w:t>(у раз</w:t>
            </w:r>
            <w:r w:rsidRPr="00220CEB">
              <w:rPr>
                <w:color w:val="000000"/>
              </w:rPr>
              <w:t>i</w:t>
            </w:r>
            <w:r w:rsidRPr="00220CEB">
              <w:rPr>
                <w:color w:val="000000"/>
                <w:lang w:val="uk-UA"/>
              </w:rPr>
              <w:t>,</w:t>
            </w:r>
            <w:r w:rsidR="0085676D">
              <w:rPr>
                <w:color w:val="000000"/>
                <w:lang w:val="uk-UA"/>
              </w:rPr>
              <w:t xml:space="preserve"> </w:t>
            </w:r>
            <w:r w:rsidRPr="00220CEB">
              <w:rPr>
                <w:color w:val="000000"/>
                <w:lang w:val="uk-UA"/>
              </w:rPr>
              <w:t>якщо працездатна особа працездатного в</w:t>
            </w:r>
            <w:r w:rsidRPr="00220CEB">
              <w:rPr>
                <w:color w:val="000000"/>
              </w:rPr>
              <w:t>i</w:t>
            </w:r>
            <w:r w:rsidRPr="00220CEB">
              <w:rPr>
                <w:color w:val="000000"/>
                <w:lang w:val="uk-UA"/>
              </w:rPr>
              <w:t xml:space="preserve">ку не працює, подається документ, що </w:t>
            </w:r>
            <w:proofErr w:type="spellStart"/>
            <w:r w:rsidRPr="00220CEB">
              <w:rPr>
                <w:color w:val="000000"/>
                <w:lang w:val="uk-UA"/>
              </w:rPr>
              <w:t>засв</w:t>
            </w:r>
            <w:proofErr w:type="spellEnd"/>
            <w:r w:rsidRPr="00220CEB">
              <w:rPr>
                <w:color w:val="000000"/>
              </w:rPr>
              <w:t>i</w:t>
            </w:r>
            <w:proofErr w:type="spellStart"/>
            <w:r w:rsidRPr="00220CEB">
              <w:rPr>
                <w:color w:val="000000"/>
                <w:lang w:val="uk-UA"/>
              </w:rPr>
              <w:t>дчує</w:t>
            </w:r>
            <w:proofErr w:type="spellEnd"/>
            <w:r w:rsidRPr="00220CEB">
              <w:rPr>
                <w:color w:val="000000"/>
                <w:lang w:val="uk-UA"/>
              </w:rPr>
              <w:t xml:space="preserve"> тимчасову </w:t>
            </w:r>
            <w:proofErr w:type="spellStart"/>
            <w:r w:rsidRPr="00220CEB">
              <w:rPr>
                <w:color w:val="000000"/>
                <w:lang w:val="uk-UA"/>
              </w:rPr>
              <w:t>непрацездатн</w:t>
            </w:r>
            <w:proofErr w:type="spellEnd"/>
            <w:r w:rsidRPr="00220CEB">
              <w:rPr>
                <w:color w:val="000000"/>
              </w:rPr>
              <w:t>i</w:t>
            </w:r>
            <w:proofErr w:type="spellStart"/>
            <w:r w:rsidRPr="00220CEB">
              <w:rPr>
                <w:color w:val="000000"/>
                <w:lang w:val="uk-UA"/>
              </w:rPr>
              <w:t>сть</w:t>
            </w:r>
            <w:proofErr w:type="spellEnd"/>
            <w:r w:rsidRPr="00220CEB">
              <w:rPr>
                <w:color w:val="000000"/>
                <w:lang w:val="uk-UA"/>
              </w:rPr>
              <w:t xml:space="preserve">, </w:t>
            </w:r>
            <w:proofErr w:type="spellStart"/>
            <w:r w:rsidRPr="00220CEB">
              <w:rPr>
                <w:color w:val="000000"/>
                <w:lang w:val="uk-UA"/>
              </w:rPr>
              <w:t>коп</w:t>
            </w:r>
            <w:proofErr w:type="spellEnd"/>
            <w:r w:rsidRPr="00220CEB">
              <w:rPr>
                <w:color w:val="000000"/>
              </w:rPr>
              <w:t>i</w:t>
            </w:r>
            <w:r w:rsidRPr="00220CEB">
              <w:rPr>
                <w:color w:val="000000"/>
                <w:lang w:val="uk-UA"/>
              </w:rPr>
              <w:t xml:space="preserve">я </w:t>
            </w:r>
            <w:r w:rsidRPr="00220CEB">
              <w:rPr>
                <w:color w:val="000000"/>
                <w:lang w:val="uk-UA"/>
              </w:rPr>
              <w:lastRenderedPageBreak/>
              <w:t xml:space="preserve">трудової книжки, тощо). </w:t>
            </w:r>
            <w:r w:rsidRPr="00220CEB">
              <w:rPr>
                <w:color w:val="000000"/>
              </w:rPr>
              <w:t xml:space="preserve">При </w:t>
            </w:r>
            <w:proofErr w:type="spellStart"/>
            <w:r w:rsidRPr="00220CEB">
              <w:rPr>
                <w:color w:val="000000"/>
              </w:rPr>
              <w:t>цьом</w:t>
            </w:r>
            <w:proofErr w:type="spellEnd"/>
            <w:r w:rsidRPr="00220CEB">
              <w:rPr>
                <w:color w:val="000000"/>
                <w:lang w:val="uk-UA"/>
              </w:rPr>
              <w:t>у</w:t>
            </w:r>
            <w:r w:rsidRPr="00220CEB">
              <w:rPr>
                <w:color w:val="000000"/>
              </w:rPr>
              <w:t xml:space="preserve"> доходи </w:t>
            </w:r>
            <w:proofErr w:type="spellStart"/>
            <w:r w:rsidRPr="00220CEB">
              <w:rPr>
                <w:color w:val="000000"/>
              </w:rPr>
              <w:t>військовослужбовців</w:t>
            </w:r>
            <w:proofErr w:type="spellEnd"/>
            <w:r w:rsidRPr="00220CEB">
              <w:rPr>
                <w:color w:val="000000"/>
              </w:rPr>
              <w:t xml:space="preserve"> до </w:t>
            </w:r>
            <w:proofErr w:type="spellStart"/>
            <w:r w:rsidRPr="00220CEB">
              <w:rPr>
                <w:color w:val="000000"/>
              </w:rPr>
              <w:t>сукупного</w:t>
            </w:r>
            <w:proofErr w:type="spellEnd"/>
            <w:r w:rsidRPr="00220CEB">
              <w:rPr>
                <w:color w:val="000000"/>
              </w:rPr>
              <w:t xml:space="preserve"> доходу не </w:t>
            </w:r>
            <w:proofErr w:type="spellStart"/>
            <w:r w:rsidRPr="00220CEB">
              <w:rPr>
                <w:color w:val="000000"/>
              </w:rPr>
              <w:t>враховуються</w:t>
            </w:r>
            <w:proofErr w:type="spellEnd"/>
            <w:r w:rsidRPr="00220CEB">
              <w:rPr>
                <w:color w:val="000000"/>
              </w:rPr>
              <w:t>.</w:t>
            </w:r>
            <w:r w:rsidRPr="00220CEB">
              <w:rPr>
                <w:b/>
                <w:color w:val="000000"/>
              </w:rPr>
              <w:t xml:space="preserve">  </w:t>
            </w:r>
          </w:p>
          <w:bookmarkEnd w:id="2"/>
          <w:p w14:paraId="3EB7B75B" w14:textId="115509F0" w:rsidR="00002321" w:rsidRDefault="005523C8" w:rsidP="00E32CEE">
            <w:pPr>
              <w:jc w:val="both"/>
              <w:rPr>
                <w:lang w:val="uk-UA"/>
              </w:rPr>
            </w:pPr>
            <w:r>
              <w:rPr>
                <w:bCs/>
                <w:lang w:val="uk-UA"/>
              </w:rPr>
              <w:t>6</w:t>
            </w:r>
            <w:r w:rsidR="00326086">
              <w:rPr>
                <w:bCs/>
                <w:lang w:val="uk-UA"/>
              </w:rPr>
              <w:t>. К</w:t>
            </w:r>
            <w:proofErr w:type="spellStart"/>
            <w:r w:rsidR="00E932EC" w:rsidRPr="00693BD2">
              <w:t>опі</w:t>
            </w:r>
            <w:proofErr w:type="spellEnd"/>
            <w:r w:rsidR="00E932EC" w:rsidRPr="00693BD2">
              <w:rPr>
                <w:lang w:val="uk-UA"/>
              </w:rPr>
              <w:t>я</w:t>
            </w:r>
            <w:r w:rsidR="00E932EC" w:rsidRPr="00693BD2">
              <w:t xml:space="preserve"> </w:t>
            </w:r>
            <w:proofErr w:type="spellStart"/>
            <w:r w:rsidR="00E932EC" w:rsidRPr="00693BD2">
              <w:t>довідки</w:t>
            </w:r>
            <w:proofErr w:type="spellEnd"/>
            <w:r w:rsidR="00E932EC" w:rsidRPr="00693BD2">
              <w:t xml:space="preserve"> ВПО (за потреби)</w:t>
            </w:r>
            <w:r w:rsidR="00637658">
              <w:rPr>
                <w:lang w:val="uk-UA"/>
              </w:rPr>
              <w:t>.</w:t>
            </w:r>
          </w:p>
          <w:p w14:paraId="14FEB37B" w14:textId="0B3A700B" w:rsidR="0085676D" w:rsidRPr="0085676D" w:rsidRDefault="0085676D" w:rsidP="0085676D">
            <w:pPr>
              <w:jc w:val="both"/>
              <w:rPr>
                <w:color w:val="000000"/>
                <w:lang w:val="uk-UA"/>
              </w:rPr>
            </w:pPr>
            <w:r>
              <w:rPr>
                <w:color w:val="000000"/>
                <w:sz w:val="26"/>
                <w:szCs w:val="26"/>
                <w:lang w:val="uk-UA"/>
              </w:rPr>
              <w:t xml:space="preserve">7.  </w:t>
            </w:r>
            <w:r>
              <w:rPr>
                <w:color w:val="000000"/>
                <w:lang w:val="uk-UA"/>
              </w:rPr>
              <w:t>Р</w:t>
            </w:r>
            <w:proofErr w:type="spellStart"/>
            <w:r w:rsidRPr="0085676D">
              <w:rPr>
                <w:color w:val="000000"/>
              </w:rPr>
              <w:t>ахунок</w:t>
            </w:r>
            <w:proofErr w:type="spellEnd"/>
            <w:r w:rsidRPr="0085676D">
              <w:rPr>
                <w:color w:val="000000"/>
              </w:rPr>
              <w:t xml:space="preserve"> у </w:t>
            </w:r>
            <w:proofErr w:type="spellStart"/>
            <w:r w:rsidRPr="0085676D">
              <w:rPr>
                <w:color w:val="000000"/>
              </w:rPr>
              <w:t>банкiвськiй</w:t>
            </w:r>
            <w:proofErr w:type="spellEnd"/>
            <w:r w:rsidRPr="0085676D">
              <w:rPr>
                <w:color w:val="000000"/>
              </w:rPr>
              <w:t xml:space="preserve"> </w:t>
            </w:r>
            <w:proofErr w:type="spellStart"/>
            <w:r w:rsidRPr="0085676D">
              <w:rPr>
                <w:color w:val="000000"/>
              </w:rPr>
              <w:t>установi</w:t>
            </w:r>
            <w:proofErr w:type="spellEnd"/>
            <w:r w:rsidRPr="0085676D">
              <w:rPr>
                <w:color w:val="000000"/>
              </w:rPr>
              <w:t xml:space="preserve"> (за </w:t>
            </w:r>
            <w:proofErr w:type="spellStart"/>
            <w:r w:rsidRPr="0085676D">
              <w:rPr>
                <w:color w:val="000000"/>
              </w:rPr>
              <w:t>наявностi</w:t>
            </w:r>
            <w:proofErr w:type="spellEnd"/>
            <w:r w:rsidRPr="0085676D">
              <w:rPr>
                <w:color w:val="000000"/>
              </w:rPr>
              <w:t>)</w:t>
            </w:r>
            <w:r>
              <w:rPr>
                <w:color w:val="000000"/>
                <w:lang w:val="uk-UA"/>
              </w:rPr>
              <w:t>.</w:t>
            </w:r>
          </w:p>
          <w:p w14:paraId="3F263ECF" w14:textId="50D048E1" w:rsidR="0085676D" w:rsidRPr="0085676D" w:rsidRDefault="0085676D" w:rsidP="0085676D">
            <w:pPr>
              <w:jc w:val="both"/>
            </w:pPr>
            <w:r>
              <w:rPr>
                <w:color w:val="000000"/>
                <w:lang w:val="uk-UA"/>
              </w:rPr>
              <w:t>8. Д</w:t>
            </w:r>
            <w:proofErr w:type="spellStart"/>
            <w:r w:rsidRPr="0085676D">
              <w:rPr>
                <w:color w:val="000000"/>
              </w:rPr>
              <w:t>окументи</w:t>
            </w:r>
            <w:proofErr w:type="spellEnd"/>
            <w:r w:rsidRPr="0085676D">
              <w:rPr>
                <w:color w:val="000000"/>
              </w:rPr>
              <w:t xml:space="preserve">, </w:t>
            </w:r>
            <w:proofErr w:type="spellStart"/>
            <w:r w:rsidRPr="0085676D">
              <w:rPr>
                <w:color w:val="000000"/>
              </w:rPr>
              <w:t>що</w:t>
            </w:r>
            <w:proofErr w:type="spellEnd"/>
            <w:r w:rsidRPr="0085676D">
              <w:rPr>
                <w:color w:val="000000"/>
              </w:rPr>
              <w:t xml:space="preserve"> </w:t>
            </w:r>
            <w:proofErr w:type="spellStart"/>
            <w:r w:rsidRPr="0085676D">
              <w:rPr>
                <w:color w:val="000000"/>
              </w:rPr>
              <w:t>підтверджують</w:t>
            </w:r>
            <w:proofErr w:type="spellEnd"/>
            <w:r w:rsidRPr="0085676D">
              <w:rPr>
                <w:color w:val="000000"/>
              </w:rPr>
              <w:t xml:space="preserve"> </w:t>
            </w:r>
            <w:proofErr w:type="spellStart"/>
            <w:r w:rsidRPr="0085676D">
              <w:rPr>
                <w:color w:val="000000"/>
              </w:rPr>
              <w:t>складну</w:t>
            </w:r>
            <w:proofErr w:type="spellEnd"/>
            <w:r w:rsidRPr="0085676D">
              <w:rPr>
                <w:color w:val="000000"/>
              </w:rPr>
              <w:t xml:space="preserve"> </w:t>
            </w:r>
            <w:proofErr w:type="spellStart"/>
            <w:r w:rsidRPr="0085676D">
              <w:rPr>
                <w:color w:val="000000"/>
              </w:rPr>
              <w:t>життєву</w:t>
            </w:r>
            <w:proofErr w:type="spellEnd"/>
            <w:r w:rsidRPr="0085676D">
              <w:rPr>
                <w:color w:val="000000"/>
              </w:rPr>
              <w:t xml:space="preserve"> </w:t>
            </w:r>
            <w:proofErr w:type="spellStart"/>
            <w:r w:rsidRPr="0085676D">
              <w:rPr>
                <w:color w:val="000000"/>
              </w:rPr>
              <w:t>обставину</w:t>
            </w:r>
            <w:proofErr w:type="spellEnd"/>
            <w:r w:rsidRPr="0085676D">
              <w:rPr>
                <w:color w:val="000000"/>
              </w:rPr>
              <w:t xml:space="preserve">, </w:t>
            </w:r>
            <w:proofErr w:type="spellStart"/>
            <w:r w:rsidRPr="0085676D">
              <w:rPr>
                <w:color w:val="000000"/>
              </w:rPr>
              <w:t>непередбачену</w:t>
            </w:r>
            <w:proofErr w:type="spellEnd"/>
            <w:r w:rsidRPr="0085676D">
              <w:rPr>
                <w:color w:val="000000"/>
              </w:rPr>
              <w:t xml:space="preserve"> </w:t>
            </w:r>
            <w:proofErr w:type="spellStart"/>
            <w:r w:rsidRPr="0085676D">
              <w:rPr>
                <w:color w:val="000000"/>
              </w:rPr>
              <w:t>надзвичайну</w:t>
            </w:r>
            <w:proofErr w:type="spellEnd"/>
            <w:r w:rsidRPr="0085676D">
              <w:rPr>
                <w:color w:val="000000"/>
              </w:rPr>
              <w:t xml:space="preserve"> </w:t>
            </w:r>
            <w:proofErr w:type="spellStart"/>
            <w:r w:rsidRPr="0085676D">
              <w:rPr>
                <w:color w:val="000000"/>
              </w:rPr>
              <w:t>ситуацію</w:t>
            </w:r>
            <w:proofErr w:type="spellEnd"/>
            <w:r w:rsidRPr="0085676D">
              <w:rPr>
                <w:color w:val="000000"/>
              </w:rPr>
              <w:t xml:space="preserve"> (акт про </w:t>
            </w:r>
            <w:proofErr w:type="spellStart"/>
            <w:r w:rsidRPr="0085676D">
              <w:rPr>
                <w:color w:val="000000"/>
              </w:rPr>
              <w:t>пожежу</w:t>
            </w:r>
            <w:proofErr w:type="spellEnd"/>
            <w:r w:rsidRPr="0085676D">
              <w:rPr>
                <w:color w:val="000000"/>
              </w:rPr>
              <w:t xml:space="preserve">, </w:t>
            </w:r>
            <w:proofErr w:type="spellStart"/>
            <w:r w:rsidRPr="0085676D">
              <w:rPr>
                <w:color w:val="000000"/>
              </w:rPr>
              <w:t>довідку</w:t>
            </w:r>
            <w:proofErr w:type="spellEnd"/>
            <w:r w:rsidRPr="0085676D">
              <w:rPr>
                <w:color w:val="000000"/>
              </w:rPr>
              <w:t xml:space="preserve"> про </w:t>
            </w:r>
            <w:proofErr w:type="spellStart"/>
            <w:r w:rsidRPr="0085676D">
              <w:rPr>
                <w:color w:val="000000"/>
              </w:rPr>
              <w:t>крадіжку</w:t>
            </w:r>
            <w:proofErr w:type="spellEnd"/>
            <w:r w:rsidRPr="0085676D">
              <w:rPr>
                <w:color w:val="000000"/>
              </w:rPr>
              <w:t xml:space="preserve">, </w:t>
            </w:r>
            <w:proofErr w:type="spellStart"/>
            <w:r w:rsidRPr="0085676D">
              <w:rPr>
                <w:color w:val="000000"/>
              </w:rPr>
              <w:t>довідку</w:t>
            </w:r>
            <w:proofErr w:type="spellEnd"/>
            <w:r w:rsidRPr="0085676D">
              <w:rPr>
                <w:color w:val="000000"/>
              </w:rPr>
              <w:t xml:space="preserve"> про смерть </w:t>
            </w:r>
            <w:proofErr w:type="spellStart"/>
            <w:r w:rsidRPr="0085676D">
              <w:rPr>
                <w:color w:val="000000"/>
              </w:rPr>
              <w:t>годувальника</w:t>
            </w:r>
            <w:proofErr w:type="spellEnd"/>
            <w:r w:rsidRPr="0085676D">
              <w:rPr>
                <w:color w:val="000000"/>
              </w:rPr>
              <w:t xml:space="preserve">, </w:t>
            </w:r>
            <w:proofErr w:type="spellStart"/>
            <w:r w:rsidRPr="0085676D">
              <w:rPr>
                <w:color w:val="000000"/>
              </w:rPr>
              <w:t>копію</w:t>
            </w:r>
            <w:proofErr w:type="spellEnd"/>
            <w:r w:rsidRPr="0085676D">
              <w:rPr>
                <w:color w:val="000000"/>
              </w:rPr>
              <w:t xml:space="preserve"> </w:t>
            </w:r>
            <w:proofErr w:type="spellStart"/>
            <w:r w:rsidRPr="0085676D">
              <w:rPr>
                <w:color w:val="000000"/>
              </w:rPr>
              <w:t>посвідчення</w:t>
            </w:r>
            <w:proofErr w:type="spellEnd"/>
            <w:r w:rsidRPr="0085676D">
              <w:rPr>
                <w:color w:val="000000"/>
              </w:rPr>
              <w:t xml:space="preserve"> </w:t>
            </w:r>
            <w:proofErr w:type="spellStart"/>
            <w:r w:rsidRPr="0085676D">
              <w:rPr>
                <w:color w:val="000000"/>
              </w:rPr>
              <w:t>учасника</w:t>
            </w:r>
            <w:proofErr w:type="spellEnd"/>
            <w:r w:rsidRPr="0085676D">
              <w:rPr>
                <w:color w:val="000000"/>
              </w:rPr>
              <w:t xml:space="preserve"> </w:t>
            </w:r>
            <w:proofErr w:type="spellStart"/>
            <w:r w:rsidRPr="0085676D">
              <w:rPr>
                <w:bCs/>
                <w:color w:val="000000"/>
              </w:rPr>
              <w:t>бойових</w:t>
            </w:r>
            <w:proofErr w:type="spellEnd"/>
            <w:r w:rsidRPr="0085676D">
              <w:rPr>
                <w:bCs/>
                <w:color w:val="000000"/>
              </w:rPr>
              <w:t xml:space="preserve"> </w:t>
            </w:r>
            <w:proofErr w:type="spellStart"/>
            <w:r w:rsidRPr="0085676D">
              <w:rPr>
                <w:bCs/>
                <w:color w:val="000000"/>
              </w:rPr>
              <w:t>дій</w:t>
            </w:r>
            <w:proofErr w:type="spellEnd"/>
            <w:r w:rsidRPr="0085676D">
              <w:rPr>
                <w:b/>
                <w:bCs/>
                <w:color w:val="000000"/>
              </w:rPr>
              <w:t xml:space="preserve"> </w:t>
            </w:r>
            <w:r w:rsidRPr="0085676D">
              <w:rPr>
                <w:color w:val="000000"/>
              </w:rPr>
              <w:t xml:space="preserve">АТО(ООС), </w:t>
            </w:r>
            <w:proofErr w:type="spellStart"/>
            <w:r w:rsidRPr="0085676D">
              <w:rPr>
                <w:color w:val="000000"/>
              </w:rPr>
              <w:t>Захисника</w:t>
            </w:r>
            <w:proofErr w:type="spellEnd"/>
            <w:r w:rsidRPr="0085676D">
              <w:rPr>
                <w:color w:val="000000"/>
              </w:rPr>
              <w:t xml:space="preserve"> </w:t>
            </w:r>
            <w:proofErr w:type="spellStart"/>
            <w:r w:rsidRPr="0085676D">
              <w:rPr>
                <w:color w:val="000000"/>
              </w:rPr>
              <w:t>чи</w:t>
            </w:r>
            <w:proofErr w:type="spellEnd"/>
            <w:r w:rsidRPr="0085676D">
              <w:rPr>
                <w:color w:val="000000"/>
              </w:rPr>
              <w:t xml:space="preserve"> </w:t>
            </w:r>
            <w:proofErr w:type="spellStart"/>
            <w:r w:rsidRPr="0085676D">
              <w:rPr>
                <w:color w:val="000000"/>
              </w:rPr>
              <w:t>Захисниці</w:t>
            </w:r>
            <w:proofErr w:type="spellEnd"/>
            <w:r w:rsidRPr="0085676D">
              <w:rPr>
                <w:color w:val="000000"/>
              </w:rPr>
              <w:t xml:space="preserve"> </w:t>
            </w:r>
            <w:proofErr w:type="spellStart"/>
            <w:r w:rsidRPr="0085676D">
              <w:rPr>
                <w:color w:val="000000"/>
              </w:rPr>
              <w:t>України</w:t>
            </w:r>
            <w:proofErr w:type="spellEnd"/>
            <w:r w:rsidRPr="0085676D">
              <w:rPr>
                <w:color w:val="000000"/>
              </w:rPr>
              <w:t xml:space="preserve">, </w:t>
            </w:r>
            <w:proofErr w:type="spellStart"/>
            <w:r w:rsidRPr="0085676D">
              <w:rPr>
                <w:color w:val="000000"/>
              </w:rPr>
              <w:t>інші</w:t>
            </w:r>
            <w:proofErr w:type="spellEnd"/>
            <w:r w:rsidRPr="0085676D">
              <w:rPr>
                <w:color w:val="000000"/>
              </w:rPr>
              <w:t xml:space="preserve"> </w:t>
            </w:r>
            <w:proofErr w:type="spellStart"/>
            <w:r w:rsidRPr="0085676D">
              <w:rPr>
                <w:color w:val="000000"/>
              </w:rPr>
              <w:t>документи</w:t>
            </w:r>
            <w:proofErr w:type="spellEnd"/>
            <w:r w:rsidRPr="0085676D">
              <w:rPr>
                <w:color w:val="000000"/>
              </w:rPr>
              <w:t xml:space="preserve">, </w:t>
            </w:r>
            <w:proofErr w:type="spellStart"/>
            <w:r w:rsidRPr="0085676D">
              <w:rPr>
                <w:color w:val="000000"/>
              </w:rPr>
              <w:t>які</w:t>
            </w:r>
            <w:proofErr w:type="spellEnd"/>
            <w:r w:rsidRPr="0085676D">
              <w:rPr>
                <w:color w:val="000000"/>
              </w:rPr>
              <w:t xml:space="preserve"> </w:t>
            </w:r>
            <w:proofErr w:type="spellStart"/>
            <w:r w:rsidRPr="0085676D">
              <w:rPr>
                <w:color w:val="000000"/>
              </w:rPr>
              <w:t>свідчать</w:t>
            </w:r>
            <w:proofErr w:type="spellEnd"/>
            <w:r w:rsidRPr="0085676D">
              <w:rPr>
                <w:color w:val="000000"/>
              </w:rPr>
              <w:t xml:space="preserve"> про </w:t>
            </w:r>
            <w:proofErr w:type="spellStart"/>
            <w:r w:rsidRPr="0085676D">
              <w:rPr>
                <w:color w:val="000000"/>
              </w:rPr>
              <w:t>належність</w:t>
            </w:r>
            <w:proofErr w:type="spellEnd"/>
            <w:r w:rsidRPr="0085676D">
              <w:rPr>
                <w:color w:val="000000"/>
              </w:rPr>
              <w:t xml:space="preserve"> до </w:t>
            </w:r>
            <w:proofErr w:type="spellStart"/>
            <w:r w:rsidRPr="0085676D">
              <w:rPr>
                <w:color w:val="000000"/>
              </w:rPr>
              <w:t>категорії</w:t>
            </w:r>
            <w:proofErr w:type="spellEnd"/>
            <w:r w:rsidRPr="0085676D">
              <w:rPr>
                <w:color w:val="000000"/>
              </w:rPr>
              <w:t xml:space="preserve"> </w:t>
            </w:r>
            <w:proofErr w:type="spellStart"/>
            <w:r w:rsidRPr="0085676D">
              <w:rPr>
                <w:color w:val="000000"/>
              </w:rPr>
              <w:t>громадян</w:t>
            </w:r>
            <w:proofErr w:type="spellEnd"/>
            <w:r w:rsidRPr="0085676D">
              <w:rPr>
                <w:color w:val="000000"/>
              </w:rPr>
              <w:t xml:space="preserve">, </w:t>
            </w:r>
            <w:proofErr w:type="spellStart"/>
            <w:r w:rsidRPr="0085676D">
              <w:rPr>
                <w:color w:val="000000"/>
              </w:rPr>
              <w:t>які</w:t>
            </w:r>
            <w:proofErr w:type="spellEnd"/>
            <w:r w:rsidRPr="0085676D">
              <w:rPr>
                <w:color w:val="000000"/>
              </w:rPr>
              <w:t xml:space="preserve"> </w:t>
            </w:r>
            <w:proofErr w:type="spellStart"/>
            <w:r w:rsidRPr="0085676D">
              <w:rPr>
                <w:color w:val="000000"/>
              </w:rPr>
              <w:t>мають</w:t>
            </w:r>
            <w:proofErr w:type="spellEnd"/>
            <w:r w:rsidRPr="0085676D">
              <w:rPr>
                <w:color w:val="000000"/>
              </w:rPr>
              <w:t xml:space="preserve"> право на </w:t>
            </w:r>
            <w:proofErr w:type="spellStart"/>
            <w:r w:rsidRPr="0085676D">
              <w:rPr>
                <w:color w:val="000000"/>
              </w:rPr>
              <w:t>отримання</w:t>
            </w:r>
            <w:proofErr w:type="spellEnd"/>
            <w:r w:rsidRPr="0085676D">
              <w:rPr>
                <w:color w:val="000000"/>
              </w:rPr>
              <w:t xml:space="preserve"> </w:t>
            </w:r>
            <w:proofErr w:type="spellStart"/>
            <w:r w:rsidRPr="0085676D">
              <w:rPr>
                <w:color w:val="000000"/>
              </w:rPr>
              <w:t>допомоги</w:t>
            </w:r>
            <w:proofErr w:type="spellEnd"/>
            <w:r w:rsidRPr="0085676D">
              <w:rPr>
                <w:color w:val="000000"/>
              </w:rPr>
              <w:t xml:space="preserve">, у </w:t>
            </w:r>
            <w:proofErr w:type="spellStart"/>
            <w:r w:rsidRPr="0085676D">
              <w:rPr>
                <w:color w:val="000000"/>
              </w:rPr>
              <w:t>відповідності</w:t>
            </w:r>
            <w:proofErr w:type="spellEnd"/>
            <w:r w:rsidRPr="0085676D">
              <w:rPr>
                <w:color w:val="000000"/>
              </w:rPr>
              <w:t xml:space="preserve"> до п.2. </w:t>
            </w:r>
            <w:proofErr w:type="spellStart"/>
            <w:r w:rsidRPr="0085676D">
              <w:rPr>
                <w:color w:val="000000"/>
              </w:rPr>
              <w:t>Положенння</w:t>
            </w:r>
            <w:proofErr w:type="spellEnd"/>
            <w:r w:rsidRPr="0085676D">
              <w:rPr>
                <w:color w:val="000000"/>
              </w:rPr>
              <w:t xml:space="preserve">). </w:t>
            </w:r>
          </w:p>
          <w:p w14:paraId="1FEF2D5B" w14:textId="79B7B316" w:rsidR="00D41F54" w:rsidRPr="0085676D" w:rsidRDefault="0085676D" w:rsidP="0085676D">
            <w:pPr>
              <w:pStyle w:val="ae"/>
              <w:tabs>
                <w:tab w:val="left" w:pos="7088"/>
              </w:tabs>
              <w:rPr>
                <w:rStyle w:val="rvts0"/>
                <w:sz w:val="24"/>
                <w:szCs w:val="24"/>
              </w:rPr>
            </w:pPr>
            <w:r>
              <w:rPr>
                <w:rFonts w:ascii="Times New Roman" w:hAnsi="Times New Roman"/>
                <w:color w:val="000000"/>
                <w:sz w:val="24"/>
                <w:szCs w:val="24"/>
                <w:lang w:val="ru-RU"/>
              </w:rPr>
              <w:t xml:space="preserve">9. </w:t>
            </w:r>
            <w:r>
              <w:rPr>
                <w:rFonts w:ascii="Times New Roman" w:hAnsi="Times New Roman"/>
                <w:color w:val="000000"/>
                <w:sz w:val="24"/>
                <w:szCs w:val="24"/>
              </w:rPr>
              <w:t>З</w:t>
            </w:r>
            <w:r w:rsidRPr="0085676D">
              <w:rPr>
                <w:rFonts w:ascii="Times New Roman" w:hAnsi="Times New Roman"/>
                <w:color w:val="000000"/>
                <w:sz w:val="24"/>
                <w:szCs w:val="24"/>
              </w:rPr>
              <w:t xml:space="preserve">году на збір інформації про сім'ю, доходи, власність та майно, необхідну для отримання </w:t>
            </w:r>
            <w:r w:rsidRPr="0085676D">
              <w:rPr>
                <w:rFonts w:ascii="Times New Roman" w:hAnsi="Times New Roman"/>
                <w:bCs/>
                <w:color w:val="000000"/>
                <w:sz w:val="24"/>
                <w:szCs w:val="24"/>
              </w:rPr>
              <w:t>грошової</w:t>
            </w:r>
            <w:r w:rsidRPr="0085676D">
              <w:rPr>
                <w:rFonts w:ascii="Times New Roman" w:hAnsi="Times New Roman"/>
                <w:color w:val="000000"/>
                <w:sz w:val="24"/>
                <w:szCs w:val="24"/>
              </w:rPr>
              <w:t xml:space="preserve"> допомоги, а також на обробку цих даних відповідно до вимог Закону України "Про захист персональних даних".</w:t>
            </w:r>
          </w:p>
        </w:tc>
      </w:tr>
      <w:tr w:rsidR="00E51276" w:rsidRPr="00355225" w14:paraId="741B5717" w14:textId="77777777" w:rsidTr="000237D8">
        <w:tc>
          <w:tcPr>
            <w:tcW w:w="553" w:type="dxa"/>
          </w:tcPr>
          <w:p w14:paraId="16DBA80C" w14:textId="6771C150" w:rsidR="00E51276" w:rsidRDefault="006F2D07" w:rsidP="0065451D">
            <w:pPr>
              <w:shd w:val="clear" w:color="auto" w:fill="FFFFFF"/>
              <w:jc w:val="center"/>
              <w:rPr>
                <w:color w:val="000000"/>
                <w:spacing w:val="-2"/>
                <w:lang w:val="uk-UA"/>
              </w:rPr>
            </w:pPr>
            <w:r>
              <w:rPr>
                <w:color w:val="000000"/>
                <w:spacing w:val="-2"/>
                <w:lang w:val="uk-UA"/>
              </w:rPr>
              <w:lastRenderedPageBreak/>
              <w:t>8</w:t>
            </w:r>
          </w:p>
        </w:tc>
        <w:tc>
          <w:tcPr>
            <w:tcW w:w="3437" w:type="dxa"/>
            <w:tcBorders>
              <w:top w:val="outset" w:sz="6" w:space="0" w:color="000000"/>
              <w:left w:val="outset" w:sz="6" w:space="0" w:color="000000"/>
              <w:bottom w:val="outset" w:sz="6" w:space="0" w:color="000000"/>
              <w:right w:val="outset" w:sz="6" w:space="0" w:color="000000"/>
            </w:tcBorders>
          </w:tcPr>
          <w:p w14:paraId="03CA94BA" w14:textId="77777777" w:rsidR="00E51276" w:rsidRPr="002B6C94" w:rsidRDefault="00E51276" w:rsidP="00E51276">
            <w:pPr>
              <w:jc w:val="both"/>
              <w:rPr>
                <w:lang w:eastAsia="uk-UA"/>
              </w:rPr>
            </w:pPr>
            <w:proofErr w:type="spellStart"/>
            <w:r w:rsidRPr="002B6C94">
              <w:rPr>
                <w:lang w:eastAsia="uk-UA"/>
              </w:rPr>
              <w:t>Спосіб</w:t>
            </w:r>
            <w:proofErr w:type="spellEnd"/>
            <w:r w:rsidR="008D33AA">
              <w:rPr>
                <w:lang w:val="uk-UA" w:eastAsia="uk-UA"/>
              </w:rPr>
              <w:t xml:space="preserve"> </w:t>
            </w:r>
            <w:proofErr w:type="spellStart"/>
            <w:r w:rsidRPr="002B6C94">
              <w:rPr>
                <w:lang w:eastAsia="uk-UA"/>
              </w:rPr>
              <w:t>подання</w:t>
            </w:r>
            <w:proofErr w:type="spellEnd"/>
            <w:r w:rsidR="008D33AA">
              <w:rPr>
                <w:lang w:val="uk-UA" w:eastAsia="uk-UA"/>
              </w:rPr>
              <w:t xml:space="preserve"> </w:t>
            </w:r>
            <w:proofErr w:type="spellStart"/>
            <w:r w:rsidRPr="002B6C94">
              <w:rPr>
                <w:lang w:eastAsia="uk-UA"/>
              </w:rPr>
              <w:t>документів</w:t>
            </w:r>
            <w:proofErr w:type="spellEnd"/>
          </w:p>
        </w:tc>
        <w:tc>
          <w:tcPr>
            <w:tcW w:w="5635" w:type="dxa"/>
          </w:tcPr>
          <w:p w14:paraId="0DB8582C" w14:textId="564C359E" w:rsidR="00E51276" w:rsidRPr="00295F51" w:rsidRDefault="00E51276" w:rsidP="00E51276">
            <w:pPr>
              <w:shd w:val="clear" w:color="auto" w:fill="FFFFFF"/>
              <w:jc w:val="both"/>
              <w:rPr>
                <w:lang w:val="uk-UA"/>
              </w:rPr>
            </w:pPr>
            <w:r>
              <w:rPr>
                <w:lang w:val="uk-UA"/>
              </w:rPr>
              <w:t xml:space="preserve">Заява та документи подаються заявником </w:t>
            </w:r>
            <w:r w:rsidRPr="00257F12">
              <w:rPr>
                <w:lang w:val="uk-UA"/>
              </w:rPr>
              <w:t xml:space="preserve">особисто </w:t>
            </w:r>
          </w:p>
        </w:tc>
      </w:tr>
      <w:tr w:rsidR="00E51276" w:rsidRPr="00355225" w14:paraId="651746B5" w14:textId="77777777" w:rsidTr="000237D8">
        <w:tc>
          <w:tcPr>
            <w:tcW w:w="553" w:type="dxa"/>
          </w:tcPr>
          <w:p w14:paraId="57E8F5A8" w14:textId="5B839481" w:rsidR="00E51276" w:rsidRDefault="006F2D07" w:rsidP="0065451D">
            <w:pPr>
              <w:shd w:val="clear" w:color="auto" w:fill="FFFFFF"/>
              <w:jc w:val="center"/>
              <w:rPr>
                <w:color w:val="000000"/>
                <w:spacing w:val="-2"/>
                <w:lang w:val="uk-UA"/>
              </w:rPr>
            </w:pPr>
            <w:r>
              <w:rPr>
                <w:color w:val="000000"/>
                <w:spacing w:val="-2"/>
                <w:lang w:val="uk-UA"/>
              </w:rPr>
              <w:t>9</w:t>
            </w:r>
          </w:p>
        </w:tc>
        <w:tc>
          <w:tcPr>
            <w:tcW w:w="3437" w:type="dxa"/>
            <w:tcBorders>
              <w:top w:val="outset" w:sz="6" w:space="0" w:color="000000"/>
              <w:left w:val="outset" w:sz="6" w:space="0" w:color="000000"/>
              <w:bottom w:val="outset" w:sz="6" w:space="0" w:color="000000"/>
              <w:right w:val="outset" w:sz="6" w:space="0" w:color="000000"/>
            </w:tcBorders>
          </w:tcPr>
          <w:p w14:paraId="1F2501E1" w14:textId="77777777" w:rsidR="00E51276" w:rsidRPr="001038DC" w:rsidRDefault="00E51276" w:rsidP="00E51276">
            <w:pPr>
              <w:jc w:val="both"/>
              <w:rPr>
                <w:highlight w:val="yellow"/>
                <w:lang w:eastAsia="uk-UA"/>
              </w:rPr>
            </w:pPr>
            <w:proofErr w:type="spellStart"/>
            <w:r w:rsidRPr="001038DC">
              <w:rPr>
                <w:lang w:eastAsia="uk-UA"/>
              </w:rPr>
              <w:t>Платність</w:t>
            </w:r>
            <w:proofErr w:type="spellEnd"/>
            <w:r w:rsidRPr="001038DC">
              <w:rPr>
                <w:lang w:eastAsia="uk-UA"/>
              </w:rPr>
              <w:t xml:space="preserve"> (</w:t>
            </w:r>
            <w:proofErr w:type="spellStart"/>
            <w:r w:rsidRPr="001038DC">
              <w:rPr>
                <w:lang w:eastAsia="uk-UA"/>
              </w:rPr>
              <w:t>безоплатність</w:t>
            </w:r>
            <w:proofErr w:type="spellEnd"/>
            <w:r w:rsidRPr="001038DC">
              <w:rPr>
                <w:lang w:eastAsia="uk-UA"/>
              </w:rPr>
              <w:t xml:space="preserve">) </w:t>
            </w:r>
            <w:proofErr w:type="spellStart"/>
            <w:r w:rsidRPr="001038DC">
              <w:rPr>
                <w:lang w:eastAsia="uk-UA"/>
              </w:rPr>
              <w:t>надання</w:t>
            </w:r>
            <w:proofErr w:type="spellEnd"/>
          </w:p>
        </w:tc>
        <w:tc>
          <w:tcPr>
            <w:tcW w:w="5635" w:type="dxa"/>
          </w:tcPr>
          <w:p w14:paraId="69C5D207" w14:textId="5DA4025C" w:rsidR="00E51276" w:rsidRPr="00355225" w:rsidRDefault="00326086" w:rsidP="00E51276">
            <w:pPr>
              <w:shd w:val="clear" w:color="auto" w:fill="FFFFFF"/>
              <w:jc w:val="both"/>
              <w:rPr>
                <w:lang w:val="uk-UA"/>
              </w:rPr>
            </w:pPr>
            <w:r>
              <w:rPr>
                <w:lang w:val="uk-UA"/>
              </w:rPr>
              <w:t>Б</w:t>
            </w:r>
            <w:r w:rsidR="00E51276" w:rsidRPr="00355225">
              <w:rPr>
                <w:lang w:val="uk-UA"/>
              </w:rPr>
              <w:t>езоплатно</w:t>
            </w:r>
          </w:p>
        </w:tc>
      </w:tr>
      <w:tr w:rsidR="00E51276" w:rsidRPr="00355225" w14:paraId="1EA861D0" w14:textId="77777777" w:rsidTr="000237D8">
        <w:tc>
          <w:tcPr>
            <w:tcW w:w="553" w:type="dxa"/>
          </w:tcPr>
          <w:p w14:paraId="070199DB" w14:textId="57369677" w:rsidR="00E51276" w:rsidRPr="00355225" w:rsidRDefault="00E51276" w:rsidP="0065451D">
            <w:pPr>
              <w:shd w:val="clear" w:color="auto" w:fill="FFFFFF"/>
              <w:jc w:val="center"/>
              <w:rPr>
                <w:color w:val="000000"/>
                <w:spacing w:val="-2"/>
                <w:lang w:val="uk-UA"/>
              </w:rPr>
            </w:pPr>
            <w:r>
              <w:rPr>
                <w:color w:val="000000"/>
                <w:spacing w:val="-2"/>
                <w:lang w:val="uk-UA"/>
              </w:rPr>
              <w:t>1</w:t>
            </w:r>
            <w:r w:rsidR="008C6EB9">
              <w:rPr>
                <w:color w:val="000000"/>
                <w:spacing w:val="-2"/>
                <w:lang w:val="uk-UA"/>
              </w:rPr>
              <w:t>0</w:t>
            </w:r>
          </w:p>
        </w:tc>
        <w:tc>
          <w:tcPr>
            <w:tcW w:w="3437" w:type="dxa"/>
            <w:tcBorders>
              <w:top w:val="outset" w:sz="6" w:space="0" w:color="000000"/>
              <w:left w:val="outset" w:sz="6" w:space="0" w:color="000000"/>
              <w:bottom w:val="outset" w:sz="6" w:space="0" w:color="000000"/>
              <w:right w:val="outset" w:sz="6" w:space="0" w:color="000000"/>
            </w:tcBorders>
          </w:tcPr>
          <w:p w14:paraId="63780FD8" w14:textId="77777777" w:rsidR="00E51276" w:rsidRPr="00E87995" w:rsidRDefault="00E51276" w:rsidP="00E51276">
            <w:pPr>
              <w:jc w:val="both"/>
              <w:rPr>
                <w:highlight w:val="yellow"/>
                <w:lang w:eastAsia="uk-UA"/>
              </w:rPr>
            </w:pPr>
            <w:proofErr w:type="spellStart"/>
            <w:r w:rsidRPr="00861D01">
              <w:rPr>
                <w:lang w:eastAsia="uk-UA"/>
              </w:rPr>
              <w:t>Перелік</w:t>
            </w:r>
            <w:proofErr w:type="spellEnd"/>
            <w:r w:rsidR="008D33AA">
              <w:rPr>
                <w:lang w:val="uk-UA" w:eastAsia="uk-UA"/>
              </w:rPr>
              <w:t xml:space="preserve"> </w:t>
            </w:r>
            <w:proofErr w:type="spellStart"/>
            <w:r w:rsidRPr="00861D01">
              <w:rPr>
                <w:lang w:eastAsia="uk-UA"/>
              </w:rPr>
              <w:t>підстав</w:t>
            </w:r>
            <w:proofErr w:type="spellEnd"/>
            <w:r w:rsidRPr="00861D01">
              <w:rPr>
                <w:lang w:eastAsia="uk-UA"/>
              </w:rPr>
              <w:t xml:space="preserve"> для </w:t>
            </w:r>
            <w:proofErr w:type="spellStart"/>
            <w:r w:rsidRPr="00861D01">
              <w:rPr>
                <w:lang w:eastAsia="uk-UA"/>
              </w:rPr>
              <w:t>відмови</w:t>
            </w:r>
            <w:proofErr w:type="spellEnd"/>
            <w:r w:rsidRPr="00861D01">
              <w:rPr>
                <w:lang w:eastAsia="uk-UA"/>
              </w:rPr>
              <w:t xml:space="preserve"> у </w:t>
            </w:r>
            <w:proofErr w:type="spellStart"/>
            <w:r w:rsidRPr="00861D01">
              <w:rPr>
                <w:lang w:eastAsia="uk-UA"/>
              </w:rPr>
              <w:t>наданні</w:t>
            </w:r>
            <w:proofErr w:type="spellEnd"/>
          </w:p>
        </w:tc>
        <w:tc>
          <w:tcPr>
            <w:tcW w:w="5635" w:type="dxa"/>
          </w:tcPr>
          <w:p w14:paraId="75925C7B" w14:textId="77777777" w:rsidR="00947579" w:rsidRDefault="00E51276" w:rsidP="00E51276">
            <w:pPr>
              <w:shd w:val="clear" w:color="auto" w:fill="FFFFFF"/>
              <w:jc w:val="both"/>
              <w:rPr>
                <w:lang w:val="uk-UA"/>
              </w:rPr>
            </w:pPr>
            <w:r w:rsidRPr="000F1E99">
              <w:rPr>
                <w:lang w:val="uk-UA"/>
              </w:rPr>
              <w:t>Ненадання в повному обсязі документів</w:t>
            </w:r>
            <w:r w:rsidR="00947579">
              <w:rPr>
                <w:lang w:val="uk-UA"/>
              </w:rPr>
              <w:t>.</w:t>
            </w:r>
          </w:p>
          <w:p w14:paraId="1004AE88" w14:textId="2268A029" w:rsidR="009A141A" w:rsidRPr="009A141A" w:rsidRDefault="00810B0F" w:rsidP="00E51276">
            <w:pPr>
              <w:shd w:val="clear" w:color="auto" w:fill="FFFFFF"/>
              <w:jc w:val="both"/>
              <w:rPr>
                <w:lang w:val="uk-UA"/>
              </w:rPr>
            </w:pPr>
            <w:r>
              <w:rPr>
                <w:lang w:val="uk-UA"/>
              </w:rPr>
              <w:t>Виплата допомоги вже проводилась в поточному році.</w:t>
            </w:r>
          </w:p>
        </w:tc>
      </w:tr>
      <w:tr w:rsidR="00E51276" w:rsidRPr="00355225" w14:paraId="475BCE1E" w14:textId="77777777" w:rsidTr="000237D8">
        <w:tc>
          <w:tcPr>
            <w:tcW w:w="553" w:type="dxa"/>
          </w:tcPr>
          <w:p w14:paraId="3CBD2A33" w14:textId="33A09F06" w:rsidR="00E51276" w:rsidRPr="00355225" w:rsidRDefault="00E51276" w:rsidP="0065451D">
            <w:pPr>
              <w:shd w:val="clear" w:color="auto" w:fill="FFFFFF"/>
              <w:jc w:val="center"/>
              <w:rPr>
                <w:color w:val="000000"/>
                <w:spacing w:val="-2"/>
                <w:lang w:val="uk-UA"/>
              </w:rPr>
            </w:pPr>
            <w:r>
              <w:rPr>
                <w:color w:val="000000"/>
                <w:spacing w:val="-2"/>
                <w:lang w:val="uk-UA"/>
              </w:rPr>
              <w:t>1</w:t>
            </w:r>
            <w:r w:rsidR="008C6EB9">
              <w:rPr>
                <w:color w:val="000000"/>
                <w:spacing w:val="-2"/>
                <w:lang w:val="uk-UA"/>
              </w:rPr>
              <w:t>1</w:t>
            </w:r>
          </w:p>
        </w:tc>
        <w:tc>
          <w:tcPr>
            <w:tcW w:w="3437" w:type="dxa"/>
            <w:tcBorders>
              <w:top w:val="outset" w:sz="6" w:space="0" w:color="000000"/>
              <w:left w:val="outset" w:sz="6" w:space="0" w:color="000000"/>
              <w:bottom w:val="outset" w:sz="6" w:space="0" w:color="000000"/>
              <w:right w:val="outset" w:sz="6" w:space="0" w:color="000000"/>
            </w:tcBorders>
          </w:tcPr>
          <w:p w14:paraId="4008C4DD" w14:textId="77777777" w:rsidR="00E51276" w:rsidRPr="001038DC" w:rsidRDefault="00E51276" w:rsidP="00E51276">
            <w:pPr>
              <w:jc w:val="both"/>
              <w:rPr>
                <w:highlight w:val="yellow"/>
                <w:lang w:eastAsia="uk-UA"/>
              </w:rPr>
            </w:pPr>
            <w:r w:rsidRPr="00CC2EA2">
              <w:rPr>
                <w:lang w:eastAsia="uk-UA"/>
              </w:rPr>
              <w:t xml:space="preserve">Результат </w:t>
            </w:r>
            <w:proofErr w:type="spellStart"/>
            <w:r w:rsidRPr="00CC2EA2">
              <w:rPr>
                <w:lang w:eastAsia="uk-UA"/>
              </w:rPr>
              <w:t>надання</w:t>
            </w:r>
            <w:proofErr w:type="spellEnd"/>
            <w:r w:rsidR="008D33AA">
              <w:rPr>
                <w:lang w:val="uk-UA" w:eastAsia="uk-UA"/>
              </w:rPr>
              <w:t xml:space="preserve"> </w:t>
            </w:r>
            <w:proofErr w:type="spellStart"/>
            <w:r w:rsidRPr="00CC2EA2">
              <w:rPr>
                <w:lang w:eastAsia="uk-UA"/>
              </w:rPr>
              <w:t>адміністративної</w:t>
            </w:r>
            <w:proofErr w:type="spellEnd"/>
            <w:r w:rsidR="008D33AA">
              <w:rPr>
                <w:lang w:val="uk-UA" w:eastAsia="uk-UA"/>
              </w:rPr>
              <w:t xml:space="preserve"> </w:t>
            </w:r>
            <w:proofErr w:type="spellStart"/>
            <w:r w:rsidRPr="00CC2EA2">
              <w:rPr>
                <w:lang w:eastAsia="uk-UA"/>
              </w:rPr>
              <w:t>послуги</w:t>
            </w:r>
            <w:proofErr w:type="spellEnd"/>
          </w:p>
        </w:tc>
        <w:tc>
          <w:tcPr>
            <w:tcW w:w="5635" w:type="dxa"/>
          </w:tcPr>
          <w:p w14:paraId="2B752010" w14:textId="31663C7A" w:rsidR="00E51276" w:rsidRPr="00355225" w:rsidRDefault="008E4BD9" w:rsidP="00E51276">
            <w:pPr>
              <w:shd w:val="clear" w:color="auto" w:fill="FFFFFF"/>
              <w:jc w:val="both"/>
              <w:rPr>
                <w:lang w:val="uk-UA"/>
              </w:rPr>
            </w:pPr>
            <w:r>
              <w:rPr>
                <w:lang w:val="uk-UA" w:eastAsia="uk-UA"/>
              </w:rPr>
              <w:t>Надання</w:t>
            </w:r>
            <w:r w:rsidR="00CC3323">
              <w:rPr>
                <w:lang w:eastAsia="uk-UA"/>
              </w:rPr>
              <w:t xml:space="preserve"> </w:t>
            </w:r>
            <w:proofErr w:type="spellStart"/>
            <w:r w:rsidR="00CC3323" w:rsidRPr="002A7B68">
              <w:rPr>
                <w:lang w:eastAsia="uk-UA"/>
              </w:rPr>
              <w:t>допомоги</w:t>
            </w:r>
            <w:proofErr w:type="spellEnd"/>
            <w:r w:rsidR="00CC3323" w:rsidRPr="002A7B68">
              <w:rPr>
                <w:lang w:eastAsia="uk-UA"/>
              </w:rPr>
              <w:t xml:space="preserve"> / </w:t>
            </w:r>
            <w:proofErr w:type="spellStart"/>
            <w:r w:rsidR="00CC3323" w:rsidRPr="002A7B68">
              <w:rPr>
                <w:lang w:eastAsia="uk-UA"/>
              </w:rPr>
              <w:t>відмова</w:t>
            </w:r>
            <w:proofErr w:type="spellEnd"/>
            <w:r w:rsidR="00CC3323" w:rsidRPr="002A7B68">
              <w:rPr>
                <w:lang w:eastAsia="uk-UA"/>
              </w:rPr>
              <w:t xml:space="preserve"> в </w:t>
            </w:r>
            <w:r>
              <w:rPr>
                <w:lang w:val="uk-UA" w:eastAsia="uk-UA"/>
              </w:rPr>
              <w:t>наданні</w:t>
            </w:r>
            <w:r w:rsidR="00CC3323" w:rsidRPr="002A7B68">
              <w:rPr>
                <w:lang w:eastAsia="uk-UA"/>
              </w:rPr>
              <w:t xml:space="preserve"> </w:t>
            </w:r>
            <w:proofErr w:type="spellStart"/>
            <w:r w:rsidR="00CC3323" w:rsidRPr="002A7B68">
              <w:rPr>
                <w:lang w:eastAsia="uk-UA"/>
              </w:rPr>
              <w:t>допомоги</w:t>
            </w:r>
            <w:proofErr w:type="spellEnd"/>
          </w:p>
        </w:tc>
      </w:tr>
      <w:tr w:rsidR="00065E1C" w:rsidRPr="00355225" w14:paraId="6E4D3707" w14:textId="77777777" w:rsidTr="000237D8">
        <w:tc>
          <w:tcPr>
            <w:tcW w:w="553" w:type="dxa"/>
          </w:tcPr>
          <w:p w14:paraId="767E0BAB" w14:textId="258432F8" w:rsidR="00065E1C" w:rsidRDefault="00065E1C" w:rsidP="0065451D">
            <w:pPr>
              <w:shd w:val="clear" w:color="auto" w:fill="FFFFFF"/>
              <w:jc w:val="center"/>
              <w:rPr>
                <w:color w:val="000000"/>
                <w:spacing w:val="-2"/>
                <w:lang w:val="uk-UA"/>
              </w:rPr>
            </w:pPr>
            <w:r>
              <w:rPr>
                <w:color w:val="000000"/>
                <w:spacing w:val="-2"/>
                <w:lang w:val="uk-UA"/>
              </w:rPr>
              <w:t>12</w:t>
            </w:r>
          </w:p>
        </w:tc>
        <w:tc>
          <w:tcPr>
            <w:tcW w:w="3437" w:type="dxa"/>
            <w:tcBorders>
              <w:top w:val="outset" w:sz="6" w:space="0" w:color="000000"/>
              <w:left w:val="outset" w:sz="6" w:space="0" w:color="000000"/>
              <w:bottom w:val="outset" w:sz="6" w:space="0" w:color="000000"/>
              <w:right w:val="outset" w:sz="6" w:space="0" w:color="000000"/>
            </w:tcBorders>
          </w:tcPr>
          <w:p w14:paraId="5C928CBD" w14:textId="2B9EF9B4" w:rsidR="00065E1C" w:rsidRPr="00CC2EA2" w:rsidRDefault="00065E1C" w:rsidP="00E51276">
            <w:pPr>
              <w:jc w:val="both"/>
              <w:rPr>
                <w:lang w:eastAsia="uk-UA"/>
              </w:rPr>
            </w:pPr>
            <w:proofErr w:type="spellStart"/>
            <w:r w:rsidRPr="00CC2EA2">
              <w:rPr>
                <w:lang w:eastAsia="uk-UA"/>
              </w:rPr>
              <w:t>Способи</w:t>
            </w:r>
            <w:proofErr w:type="spellEnd"/>
            <w:r>
              <w:rPr>
                <w:lang w:val="uk-UA" w:eastAsia="uk-UA"/>
              </w:rPr>
              <w:t xml:space="preserve"> </w:t>
            </w:r>
            <w:proofErr w:type="spellStart"/>
            <w:r w:rsidRPr="00CC2EA2">
              <w:rPr>
                <w:lang w:eastAsia="uk-UA"/>
              </w:rPr>
              <w:t>отримання</w:t>
            </w:r>
            <w:proofErr w:type="spellEnd"/>
            <w:r>
              <w:rPr>
                <w:lang w:val="uk-UA" w:eastAsia="uk-UA"/>
              </w:rPr>
              <w:t xml:space="preserve"> </w:t>
            </w:r>
            <w:proofErr w:type="spellStart"/>
            <w:r w:rsidRPr="00CC2EA2">
              <w:rPr>
                <w:lang w:eastAsia="uk-UA"/>
              </w:rPr>
              <w:t>відповіді</w:t>
            </w:r>
            <w:proofErr w:type="spellEnd"/>
            <w:r w:rsidRPr="00CC2EA2">
              <w:rPr>
                <w:lang w:eastAsia="uk-UA"/>
              </w:rPr>
              <w:t xml:space="preserve"> (результату)</w:t>
            </w:r>
          </w:p>
        </w:tc>
        <w:tc>
          <w:tcPr>
            <w:tcW w:w="5635" w:type="dxa"/>
          </w:tcPr>
          <w:p w14:paraId="7D2E24F8" w14:textId="3E63F931" w:rsidR="00065E1C" w:rsidRDefault="00065E1C" w:rsidP="00E51276">
            <w:pPr>
              <w:shd w:val="clear" w:color="auto" w:fill="FFFFFF"/>
              <w:jc w:val="both"/>
              <w:rPr>
                <w:lang w:val="uk-UA" w:eastAsia="uk-UA"/>
              </w:rPr>
            </w:pPr>
            <w:proofErr w:type="spellStart"/>
            <w:r>
              <w:t>Виплата</w:t>
            </w:r>
            <w:proofErr w:type="spellEnd"/>
            <w:r>
              <w:t xml:space="preserve"> </w:t>
            </w:r>
            <w:proofErr w:type="spellStart"/>
            <w:r>
              <w:t>допомоги</w:t>
            </w:r>
            <w:proofErr w:type="spellEnd"/>
            <w:r>
              <w:t xml:space="preserve"> у </w:t>
            </w:r>
            <w:proofErr w:type="spellStart"/>
            <w:r>
              <w:t>спосіб</w:t>
            </w:r>
            <w:proofErr w:type="spellEnd"/>
            <w:r>
              <w:t xml:space="preserve"> </w:t>
            </w:r>
            <w:proofErr w:type="spellStart"/>
            <w:r>
              <w:t>зазначений</w:t>
            </w:r>
            <w:proofErr w:type="spellEnd"/>
            <w:r>
              <w:t xml:space="preserve"> </w:t>
            </w:r>
            <w:proofErr w:type="spellStart"/>
            <w:r>
              <w:t>заявником</w:t>
            </w:r>
            <w:proofErr w:type="spellEnd"/>
            <w:r>
              <w:t xml:space="preserve"> у </w:t>
            </w:r>
            <w:proofErr w:type="spellStart"/>
            <w:r>
              <w:t>заяві</w:t>
            </w:r>
            <w:proofErr w:type="spellEnd"/>
            <w:r>
              <w:t xml:space="preserve"> </w:t>
            </w:r>
          </w:p>
        </w:tc>
      </w:tr>
    </w:tbl>
    <w:p w14:paraId="22B17E81" w14:textId="77777777" w:rsidR="00EF5B20" w:rsidRPr="006A4748" w:rsidRDefault="00EF5B20"/>
    <w:p w14:paraId="0E4EEB6A" w14:textId="77777777" w:rsidR="00E44F25" w:rsidRDefault="00E44F25">
      <w:pPr>
        <w:rPr>
          <w:lang w:val="uk-UA"/>
        </w:rPr>
      </w:pPr>
    </w:p>
    <w:p w14:paraId="04A9FF1A" w14:textId="77777777" w:rsidR="0008347D" w:rsidRPr="00B216A4" w:rsidRDefault="0008347D" w:rsidP="0008347D"/>
    <w:p w14:paraId="08AC47C3" w14:textId="77777777" w:rsidR="0008347D" w:rsidRPr="00B216A4" w:rsidRDefault="00E51276" w:rsidP="0008347D">
      <w:r>
        <w:rPr>
          <w:lang w:val="uk-UA"/>
        </w:rPr>
        <w:t>Начальник відділу соціального захисту</w:t>
      </w:r>
    </w:p>
    <w:p w14:paraId="5449C9F9" w14:textId="4E6E57FC" w:rsidR="003122D6" w:rsidRPr="00E90B4D" w:rsidRDefault="00E51276" w:rsidP="00E90B4D">
      <w:pPr>
        <w:pStyle w:val="11title"/>
        <w:tabs>
          <w:tab w:val="left" w:pos="0"/>
          <w:tab w:val="left" w:pos="510"/>
        </w:tabs>
        <w:spacing w:before="0" w:beforeAutospacing="0" w:after="0" w:afterAutospacing="0"/>
        <w:rPr>
          <w:b/>
          <w:bCs/>
          <w:color w:val="auto"/>
          <w:lang w:val="uk-UA"/>
        </w:rPr>
      </w:pPr>
      <w:r>
        <w:rPr>
          <w:lang w:val="uk-UA"/>
        </w:rPr>
        <w:t xml:space="preserve">Захисників та Захисниць України та пільг    </w:t>
      </w:r>
      <w:r w:rsidR="008D33AA">
        <w:rPr>
          <w:lang w:val="uk-UA"/>
        </w:rPr>
        <w:t xml:space="preserve">                                      </w:t>
      </w:r>
      <w:proofErr w:type="spellStart"/>
      <w:r w:rsidR="0008347D" w:rsidRPr="00B216A4">
        <w:t>Марія</w:t>
      </w:r>
      <w:proofErr w:type="spellEnd"/>
      <w:r w:rsidR="00E32CEE">
        <w:rPr>
          <w:lang w:val="uk-UA"/>
        </w:rPr>
        <w:t xml:space="preserve"> </w:t>
      </w:r>
      <w:r>
        <w:rPr>
          <w:lang w:val="uk-UA"/>
        </w:rPr>
        <w:t>ФЕДАШ</w:t>
      </w:r>
    </w:p>
    <w:p w14:paraId="2DD62FE6" w14:textId="77777777" w:rsidR="003122D6" w:rsidRPr="004957C3" w:rsidRDefault="003122D6"/>
    <w:p w14:paraId="0CF84740" w14:textId="77777777" w:rsidR="003122D6" w:rsidRDefault="003122D6">
      <w:pPr>
        <w:rPr>
          <w:lang w:val="uk-UA"/>
        </w:rPr>
      </w:pPr>
    </w:p>
    <w:p w14:paraId="2BD21AAC" w14:textId="77777777" w:rsidR="00DB1FB6" w:rsidRDefault="00DB1FB6">
      <w:pPr>
        <w:rPr>
          <w:lang w:val="uk-UA"/>
        </w:rPr>
      </w:pPr>
    </w:p>
    <w:p w14:paraId="365609B5" w14:textId="77777777" w:rsidR="00DB1FB6" w:rsidRDefault="00DB1FB6">
      <w:pPr>
        <w:rPr>
          <w:lang w:val="uk-UA"/>
        </w:rPr>
      </w:pPr>
    </w:p>
    <w:p w14:paraId="1DBF3AB3" w14:textId="77777777" w:rsidR="000D5BA3" w:rsidRDefault="000D5BA3">
      <w:pPr>
        <w:rPr>
          <w:lang w:val="uk-UA"/>
        </w:rPr>
      </w:pPr>
    </w:p>
    <w:p w14:paraId="4C3BA59D" w14:textId="77777777" w:rsidR="000D5BA3" w:rsidRDefault="000D5BA3">
      <w:pPr>
        <w:rPr>
          <w:lang w:val="uk-UA"/>
        </w:rPr>
      </w:pPr>
    </w:p>
    <w:sectPr w:rsidR="000D5BA3" w:rsidSect="00161EBE">
      <w:headerReference w:type="default" r:id="rId10"/>
      <w:pgSz w:w="11906" w:h="16838" w:code="9"/>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9D0F" w14:textId="77777777" w:rsidR="00EA7B2C" w:rsidRDefault="00EA7B2C" w:rsidP="00295F51">
      <w:r>
        <w:separator/>
      </w:r>
    </w:p>
  </w:endnote>
  <w:endnote w:type="continuationSeparator" w:id="0">
    <w:p w14:paraId="381AB488" w14:textId="77777777" w:rsidR="00EA7B2C" w:rsidRDefault="00EA7B2C"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Aria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D67E8" w14:textId="77777777" w:rsidR="00EA7B2C" w:rsidRDefault="00EA7B2C" w:rsidP="00295F51">
      <w:r>
        <w:separator/>
      </w:r>
    </w:p>
  </w:footnote>
  <w:footnote w:type="continuationSeparator" w:id="0">
    <w:p w14:paraId="61F9D19A" w14:textId="77777777" w:rsidR="00EA7B2C" w:rsidRDefault="00EA7B2C"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2ADC" w14:textId="77777777" w:rsidR="00295F51" w:rsidRDefault="00295F51" w:rsidP="00295F51">
    <w:pPr>
      <w:pStyle w:val="a4"/>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87C"/>
    <w:multiLevelType w:val="hybridMultilevel"/>
    <w:tmpl w:val="6A804ABC"/>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EE3610F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86F04466"/>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4D10"/>
    <w:multiLevelType w:val="hybridMultilevel"/>
    <w:tmpl w:val="5B30A53C"/>
    <w:lvl w:ilvl="0" w:tplc="57F834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2E45FD"/>
    <w:multiLevelType w:val="hybridMultilevel"/>
    <w:tmpl w:val="9344223E"/>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15770"/>
    <w:multiLevelType w:val="hybridMultilevel"/>
    <w:tmpl w:val="32D4664E"/>
    <w:lvl w:ilvl="0" w:tplc="20907C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25237F"/>
    <w:multiLevelType w:val="hybridMultilevel"/>
    <w:tmpl w:val="DBFA85EC"/>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69F5252A"/>
    <w:multiLevelType w:val="hybridMultilevel"/>
    <w:tmpl w:val="D72A2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2D6777"/>
    <w:multiLevelType w:val="hybridMultilevel"/>
    <w:tmpl w:val="60BC68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2"/>
  </w:num>
  <w:num w:numId="5">
    <w:abstractNumId w:val="4"/>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02321"/>
    <w:rsid w:val="00017F98"/>
    <w:rsid w:val="000237D8"/>
    <w:rsid w:val="0003098D"/>
    <w:rsid w:val="00030BBE"/>
    <w:rsid w:val="00032B85"/>
    <w:rsid w:val="00037505"/>
    <w:rsid w:val="00056F45"/>
    <w:rsid w:val="00065E1C"/>
    <w:rsid w:val="00073FAC"/>
    <w:rsid w:val="0008347D"/>
    <w:rsid w:val="000908C6"/>
    <w:rsid w:val="00096D9C"/>
    <w:rsid w:val="000A6143"/>
    <w:rsid w:val="000A72E3"/>
    <w:rsid w:val="000D3279"/>
    <w:rsid w:val="000D5BA3"/>
    <w:rsid w:val="000D78E9"/>
    <w:rsid w:val="000F1E99"/>
    <w:rsid w:val="000F6231"/>
    <w:rsid w:val="000F7571"/>
    <w:rsid w:val="000F7FC7"/>
    <w:rsid w:val="001038DC"/>
    <w:rsid w:val="001215FC"/>
    <w:rsid w:val="001412C8"/>
    <w:rsid w:val="001510D6"/>
    <w:rsid w:val="00161EBE"/>
    <w:rsid w:val="00167A4C"/>
    <w:rsid w:val="00167D59"/>
    <w:rsid w:val="00171A66"/>
    <w:rsid w:val="00177265"/>
    <w:rsid w:val="0019429C"/>
    <w:rsid w:val="001A1355"/>
    <w:rsid w:val="001B3BAA"/>
    <w:rsid w:val="001D2AE7"/>
    <w:rsid w:val="001E4621"/>
    <w:rsid w:val="00220CEB"/>
    <w:rsid w:val="0022798C"/>
    <w:rsid w:val="002470E1"/>
    <w:rsid w:val="002544C8"/>
    <w:rsid w:val="0025773A"/>
    <w:rsid w:val="00257F12"/>
    <w:rsid w:val="00295F51"/>
    <w:rsid w:val="002B34F0"/>
    <w:rsid w:val="002B6C94"/>
    <w:rsid w:val="002D3F38"/>
    <w:rsid w:val="002E063B"/>
    <w:rsid w:val="002E1B0E"/>
    <w:rsid w:val="0030385F"/>
    <w:rsid w:val="003122D6"/>
    <w:rsid w:val="003143A0"/>
    <w:rsid w:val="00322BC9"/>
    <w:rsid w:val="00326086"/>
    <w:rsid w:val="003276DC"/>
    <w:rsid w:val="00327B73"/>
    <w:rsid w:val="00334508"/>
    <w:rsid w:val="003435D5"/>
    <w:rsid w:val="00354DD0"/>
    <w:rsid w:val="00355225"/>
    <w:rsid w:val="00375728"/>
    <w:rsid w:val="00386606"/>
    <w:rsid w:val="00386EC0"/>
    <w:rsid w:val="00394010"/>
    <w:rsid w:val="003B754F"/>
    <w:rsid w:val="003C7561"/>
    <w:rsid w:val="003D25B9"/>
    <w:rsid w:val="003D316D"/>
    <w:rsid w:val="003D49ED"/>
    <w:rsid w:val="003D5EB4"/>
    <w:rsid w:val="0040522A"/>
    <w:rsid w:val="00414339"/>
    <w:rsid w:val="00414F1E"/>
    <w:rsid w:val="0041766C"/>
    <w:rsid w:val="0042059B"/>
    <w:rsid w:val="00421E50"/>
    <w:rsid w:val="00424299"/>
    <w:rsid w:val="0043606F"/>
    <w:rsid w:val="0044545F"/>
    <w:rsid w:val="00446B21"/>
    <w:rsid w:val="00450C6C"/>
    <w:rsid w:val="004575CF"/>
    <w:rsid w:val="00460A77"/>
    <w:rsid w:val="004735BB"/>
    <w:rsid w:val="00473694"/>
    <w:rsid w:val="004823FC"/>
    <w:rsid w:val="004957C3"/>
    <w:rsid w:val="004C187A"/>
    <w:rsid w:val="004C4658"/>
    <w:rsid w:val="004C4D43"/>
    <w:rsid w:val="004D4ECE"/>
    <w:rsid w:val="004E0423"/>
    <w:rsid w:val="004F00FF"/>
    <w:rsid w:val="004F16B1"/>
    <w:rsid w:val="00524F90"/>
    <w:rsid w:val="005337E4"/>
    <w:rsid w:val="005340AC"/>
    <w:rsid w:val="005523C8"/>
    <w:rsid w:val="00562BB1"/>
    <w:rsid w:val="005775EF"/>
    <w:rsid w:val="0059754B"/>
    <w:rsid w:val="005A5A2E"/>
    <w:rsid w:val="005B3E95"/>
    <w:rsid w:val="005C0279"/>
    <w:rsid w:val="005D5668"/>
    <w:rsid w:val="005E2C48"/>
    <w:rsid w:val="005E363A"/>
    <w:rsid w:val="005E40CF"/>
    <w:rsid w:val="006005F8"/>
    <w:rsid w:val="00606A6D"/>
    <w:rsid w:val="00606DA2"/>
    <w:rsid w:val="00610ED1"/>
    <w:rsid w:val="00613BD2"/>
    <w:rsid w:val="00617677"/>
    <w:rsid w:val="006307ED"/>
    <w:rsid w:val="00632155"/>
    <w:rsid w:val="00632CE4"/>
    <w:rsid w:val="006351A3"/>
    <w:rsid w:val="00636675"/>
    <w:rsid w:val="00637658"/>
    <w:rsid w:val="0065451D"/>
    <w:rsid w:val="00672A8A"/>
    <w:rsid w:val="00672C02"/>
    <w:rsid w:val="00693BD2"/>
    <w:rsid w:val="006A22A2"/>
    <w:rsid w:val="006A4748"/>
    <w:rsid w:val="006B0FE3"/>
    <w:rsid w:val="006E27D1"/>
    <w:rsid w:val="006E7A62"/>
    <w:rsid w:val="006F2D07"/>
    <w:rsid w:val="006F6E10"/>
    <w:rsid w:val="00717E32"/>
    <w:rsid w:val="007202B9"/>
    <w:rsid w:val="0072081A"/>
    <w:rsid w:val="0073786D"/>
    <w:rsid w:val="0076219E"/>
    <w:rsid w:val="00763824"/>
    <w:rsid w:val="0077210A"/>
    <w:rsid w:val="007732DA"/>
    <w:rsid w:val="00776257"/>
    <w:rsid w:val="007A64E3"/>
    <w:rsid w:val="007C48D2"/>
    <w:rsid w:val="007C4A96"/>
    <w:rsid w:val="007D4457"/>
    <w:rsid w:val="007F2648"/>
    <w:rsid w:val="008038C4"/>
    <w:rsid w:val="008105A5"/>
    <w:rsid w:val="00810B0F"/>
    <w:rsid w:val="008206A4"/>
    <w:rsid w:val="00854A08"/>
    <w:rsid w:val="0085676D"/>
    <w:rsid w:val="00861D01"/>
    <w:rsid w:val="00863AA7"/>
    <w:rsid w:val="00872371"/>
    <w:rsid w:val="008748DE"/>
    <w:rsid w:val="00884404"/>
    <w:rsid w:val="008862BD"/>
    <w:rsid w:val="00893BCD"/>
    <w:rsid w:val="008A5CEF"/>
    <w:rsid w:val="008C2DE8"/>
    <w:rsid w:val="008C6EB9"/>
    <w:rsid w:val="008D33AA"/>
    <w:rsid w:val="008E4BD9"/>
    <w:rsid w:val="008E62E9"/>
    <w:rsid w:val="00902533"/>
    <w:rsid w:val="009035BE"/>
    <w:rsid w:val="009040A0"/>
    <w:rsid w:val="00906E23"/>
    <w:rsid w:val="009140A3"/>
    <w:rsid w:val="00916372"/>
    <w:rsid w:val="00917B95"/>
    <w:rsid w:val="00921776"/>
    <w:rsid w:val="009441C2"/>
    <w:rsid w:val="00947579"/>
    <w:rsid w:val="00955DC9"/>
    <w:rsid w:val="0096328D"/>
    <w:rsid w:val="009728EB"/>
    <w:rsid w:val="009810A4"/>
    <w:rsid w:val="009953C3"/>
    <w:rsid w:val="009A01F3"/>
    <w:rsid w:val="009A141A"/>
    <w:rsid w:val="009A1C0E"/>
    <w:rsid w:val="009A66A9"/>
    <w:rsid w:val="009C29C7"/>
    <w:rsid w:val="009C404A"/>
    <w:rsid w:val="009C7E1F"/>
    <w:rsid w:val="009E7099"/>
    <w:rsid w:val="009F0AA0"/>
    <w:rsid w:val="009F304A"/>
    <w:rsid w:val="009F3403"/>
    <w:rsid w:val="009F4972"/>
    <w:rsid w:val="00A04328"/>
    <w:rsid w:val="00A1233F"/>
    <w:rsid w:val="00A15C96"/>
    <w:rsid w:val="00A20D91"/>
    <w:rsid w:val="00A213B9"/>
    <w:rsid w:val="00A31E15"/>
    <w:rsid w:val="00A33761"/>
    <w:rsid w:val="00A3599D"/>
    <w:rsid w:val="00A42A43"/>
    <w:rsid w:val="00A44D94"/>
    <w:rsid w:val="00A633AF"/>
    <w:rsid w:val="00A65378"/>
    <w:rsid w:val="00A81820"/>
    <w:rsid w:val="00A877EF"/>
    <w:rsid w:val="00A96C14"/>
    <w:rsid w:val="00AA18FA"/>
    <w:rsid w:val="00AA2B00"/>
    <w:rsid w:val="00AA52F7"/>
    <w:rsid w:val="00AA64A4"/>
    <w:rsid w:val="00AB0ABE"/>
    <w:rsid w:val="00AB3981"/>
    <w:rsid w:val="00AC4A80"/>
    <w:rsid w:val="00AD75D6"/>
    <w:rsid w:val="00B0784C"/>
    <w:rsid w:val="00B11437"/>
    <w:rsid w:val="00B23EB7"/>
    <w:rsid w:val="00B26269"/>
    <w:rsid w:val="00B42CFB"/>
    <w:rsid w:val="00B4649C"/>
    <w:rsid w:val="00B56467"/>
    <w:rsid w:val="00B70BED"/>
    <w:rsid w:val="00B82D24"/>
    <w:rsid w:val="00B84FC7"/>
    <w:rsid w:val="00B91866"/>
    <w:rsid w:val="00B975A2"/>
    <w:rsid w:val="00BA454C"/>
    <w:rsid w:val="00BA57E6"/>
    <w:rsid w:val="00BB237F"/>
    <w:rsid w:val="00BB45F0"/>
    <w:rsid w:val="00BB6C70"/>
    <w:rsid w:val="00BC7549"/>
    <w:rsid w:val="00BD15B7"/>
    <w:rsid w:val="00BF333F"/>
    <w:rsid w:val="00C04A20"/>
    <w:rsid w:val="00C05EA1"/>
    <w:rsid w:val="00C2227E"/>
    <w:rsid w:val="00C273D4"/>
    <w:rsid w:val="00C315F3"/>
    <w:rsid w:val="00C31D72"/>
    <w:rsid w:val="00C52866"/>
    <w:rsid w:val="00C84488"/>
    <w:rsid w:val="00C9500B"/>
    <w:rsid w:val="00CA55B6"/>
    <w:rsid w:val="00CB1F19"/>
    <w:rsid w:val="00CB2D98"/>
    <w:rsid w:val="00CC2EA2"/>
    <w:rsid w:val="00CC3323"/>
    <w:rsid w:val="00D012E3"/>
    <w:rsid w:val="00D02A39"/>
    <w:rsid w:val="00D05821"/>
    <w:rsid w:val="00D07990"/>
    <w:rsid w:val="00D23130"/>
    <w:rsid w:val="00D41F54"/>
    <w:rsid w:val="00D52F38"/>
    <w:rsid w:val="00D67890"/>
    <w:rsid w:val="00D67B52"/>
    <w:rsid w:val="00D76DA1"/>
    <w:rsid w:val="00D84643"/>
    <w:rsid w:val="00D92CA9"/>
    <w:rsid w:val="00DB1FB6"/>
    <w:rsid w:val="00DC108E"/>
    <w:rsid w:val="00DC2EA3"/>
    <w:rsid w:val="00DC7E4C"/>
    <w:rsid w:val="00DD3B95"/>
    <w:rsid w:val="00E13874"/>
    <w:rsid w:val="00E25841"/>
    <w:rsid w:val="00E32CEE"/>
    <w:rsid w:val="00E44F25"/>
    <w:rsid w:val="00E51276"/>
    <w:rsid w:val="00E66E73"/>
    <w:rsid w:val="00E72723"/>
    <w:rsid w:val="00E762F4"/>
    <w:rsid w:val="00E82627"/>
    <w:rsid w:val="00E870BF"/>
    <w:rsid w:val="00E87995"/>
    <w:rsid w:val="00E90B4D"/>
    <w:rsid w:val="00E932EC"/>
    <w:rsid w:val="00EA0803"/>
    <w:rsid w:val="00EA1A9B"/>
    <w:rsid w:val="00EA7B2C"/>
    <w:rsid w:val="00EC3E81"/>
    <w:rsid w:val="00ED2126"/>
    <w:rsid w:val="00EF5B20"/>
    <w:rsid w:val="00EF73A2"/>
    <w:rsid w:val="00F02647"/>
    <w:rsid w:val="00F26CA6"/>
    <w:rsid w:val="00F32F3E"/>
    <w:rsid w:val="00F50DF8"/>
    <w:rsid w:val="00F56833"/>
    <w:rsid w:val="00F572F4"/>
    <w:rsid w:val="00F94EC9"/>
    <w:rsid w:val="00FA3210"/>
    <w:rsid w:val="00FA3AC9"/>
    <w:rsid w:val="00FB398D"/>
    <w:rsid w:val="00FB7665"/>
    <w:rsid w:val="00FC54C3"/>
    <w:rsid w:val="00FE0629"/>
    <w:rsid w:val="00FE3AC3"/>
    <w:rsid w:val="00FE7244"/>
    <w:rsid w:val="00FF1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1A942"/>
  <w15:docId w15:val="{DE8685F9-531A-49BC-B4F3-266AB13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uiPriority w:val="99"/>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и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ий колонтитул Знак"/>
    <w:basedOn w:val="a0"/>
    <w:link w:val="a6"/>
    <w:uiPriority w:val="99"/>
    <w:locked/>
    <w:rsid w:val="00295F51"/>
    <w:rPr>
      <w:rFonts w:cs="Times New Roman"/>
      <w:sz w:val="24"/>
      <w:lang w:val="ru-RU" w:eastAsia="ru-RU"/>
    </w:rPr>
  </w:style>
  <w:style w:type="character" w:customStyle="1" w:styleId="a9">
    <w:name w:val="Текст выноски Знак"/>
    <w:basedOn w:val="a0"/>
    <w:link w:val="a8"/>
    <w:uiPriority w:val="99"/>
    <w:locked/>
    <w:rsid w:val="00D05821"/>
    <w:rPr>
      <w:rFonts w:ascii="Segoe UI" w:hAnsi="Segoe UI" w:cs="Segoe UI"/>
      <w:sz w:val="18"/>
      <w:szCs w:val="18"/>
      <w:lang w:val="ru-RU" w:eastAsia="ru-RU"/>
    </w:rPr>
  </w:style>
  <w:style w:type="character" w:styleId="aa">
    <w:name w:val="Hyperlink"/>
    <w:basedOn w:val="a0"/>
    <w:uiPriority w:val="99"/>
    <w:unhideWhenUsed/>
    <w:rsid w:val="00D23130"/>
    <w:rPr>
      <w:rFonts w:cs="Times New Roman"/>
      <w:color w:val="0000FF"/>
      <w:u w:val="single"/>
    </w:rPr>
  </w:style>
  <w:style w:type="paragraph" w:customStyle="1" w:styleId="11title">
    <w:name w:val="11title"/>
    <w:basedOn w:val="a"/>
    <w:rsid w:val="0008347D"/>
    <w:pPr>
      <w:spacing w:before="100" w:beforeAutospacing="1" w:after="100" w:afterAutospacing="1"/>
    </w:pPr>
    <w:rPr>
      <w:rFonts w:eastAsia="Calibri"/>
      <w:color w:val="000000"/>
    </w:rPr>
  </w:style>
  <w:style w:type="paragraph" w:customStyle="1" w:styleId="rvps2">
    <w:name w:val="rvps2"/>
    <w:basedOn w:val="a"/>
    <w:rsid w:val="00A65378"/>
    <w:pPr>
      <w:spacing w:before="100" w:beforeAutospacing="1" w:after="100" w:afterAutospacing="1"/>
    </w:pPr>
  </w:style>
  <w:style w:type="paragraph" w:customStyle="1" w:styleId="12">
    <w:name w:val="Табл12"/>
    <w:basedOn w:val="a"/>
    <w:link w:val="120"/>
    <w:uiPriority w:val="99"/>
    <w:rsid w:val="00A65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val="uk-UA" w:eastAsia="en-US"/>
    </w:rPr>
  </w:style>
  <w:style w:type="character" w:customStyle="1" w:styleId="120">
    <w:name w:val="Табл12 Знак"/>
    <w:basedOn w:val="a0"/>
    <w:link w:val="12"/>
    <w:uiPriority w:val="99"/>
    <w:locked/>
    <w:rsid w:val="00A65378"/>
    <w:rPr>
      <w:sz w:val="24"/>
      <w:szCs w:val="24"/>
      <w:shd w:val="clear" w:color="auto" w:fill="FFFFFF"/>
      <w:lang w:val="uk-UA" w:eastAsia="en-US"/>
    </w:rPr>
  </w:style>
  <w:style w:type="character" w:styleId="ab">
    <w:name w:val="Emphasis"/>
    <w:basedOn w:val="a0"/>
    <w:qFormat/>
    <w:rsid w:val="00002321"/>
    <w:rPr>
      <w:i/>
      <w:iCs/>
    </w:rPr>
  </w:style>
  <w:style w:type="paragraph" w:customStyle="1" w:styleId="TableParagraph">
    <w:name w:val="Table Paragraph"/>
    <w:basedOn w:val="a"/>
    <w:rsid w:val="00002321"/>
    <w:pPr>
      <w:widowControl w:val="0"/>
      <w:autoSpaceDE w:val="0"/>
      <w:autoSpaceDN w:val="0"/>
      <w:ind w:left="63"/>
    </w:pPr>
    <w:rPr>
      <w:rFonts w:eastAsia="Calibri"/>
      <w:sz w:val="22"/>
      <w:szCs w:val="22"/>
      <w:lang w:val="uk-UA" w:eastAsia="uk-UA"/>
    </w:rPr>
  </w:style>
  <w:style w:type="paragraph" w:styleId="ac">
    <w:name w:val="No Spacing"/>
    <w:uiPriority w:val="99"/>
    <w:qFormat/>
    <w:rsid w:val="00E32CEE"/>
    <w:rPr>
      <w:rFonts w:ascii="Calibri" w:hAnsi="Calibri"/>
      <w:sz w:val="22"/>
      <w:szCs w:val="22"/>
    </w:rPr>
  </w:style>
  <w:style w:type="paragraph" w:styleId="ad">
    <w:name w:val="List Paragraph"/>
    <w:basedOn w:val="a"/>
    <w:uiPriority w:val="34"/>
    <w:qFormat/>
    <w:rsid w:val="00637658"/>
    <w:pPr>
      <w:ind w:left="720"/>
      <w:contextualSpacing/>
    </w:pPr>
  </w:style>
  <w:style w:type="paragraph" w:styleId="ae">
    <w:name w:val="Body Text"/>
    <w:basedOn w:val="a"/>
    <w:link w:val="af"/>
    <w:rsid w:val="00220CEB"/>
    <w:pPr>
      <w:suppressAutoHyphens/>
      <w:jc w:val="both"/>
    </w:pPr>
    <w:rPr>
      <w:rFonts w:ascii="Journal" w:eastAsia="Symbol" w:hAnsi="Journal"/>
      <w:kern w:val="2"/>
      <w:sz w:val="28"/>
      <w:szCs w:val="28"/>
      <w:lang w:val="uk-UA"/>
    </w:rPr>
  </w:style>
  <w:style w:type="character" w:customStyle="1" w:styleId="af">
    <w:name w:val="Основной текст Знак"/>
    <w:basedOn w:val="a0"/>
    <w:link w:val="ae"/>
    <w:rsid w:val="00220CEB"/>
    <w:rPr>
      <w:rFonts w:ascii="Journal" w:eastAsia="Symbol" w:hAnsi="Journal"/>
      <w:kern w:val="2"/>
      <w:sz w:val="28"/>
      <w:szCs w:val="28"/>
      <w:lang w:val="uk-UA"/>
    </w:rPr>
  </w:style>
  <w:style w:type="character" w:styleId="af0">
    <w:name w:val="Unresolved Mention"/>
    <w:basedOn w:val="a0"/>
    <w:uiPriority w:val="99"/>
    <w:semiHidden/>
    <w:unhideWhenUsed/>
    <w:rsid w:val="00C315F3"/>
    <w:rPr>
      <w:color w:val="605E5C"/>
      <w:shd w:val="clear" w:color="auto" w:fill="E1DFDD"/>
    </w:rPr>
  </w:style>
  <w:style w:type="character" w:styleId="af1">
    <w:name w:val="FollowedHyperlink"/>
    <w:basedOn w:val="a0"/>
    <w:semiHidden/>
    <w:unhideWhenUsed/>
    <w:rsid w:val="005B3E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145623">
      <w:bodyDiv w:val="1"/>
      <w:marLeft w:val="0"/>
      <w:marRight w:val="0"/>
      <w:marTop w:val="0"/>
      <w:marBottom w:val="0"/>
      <w:divBdr>
        <w:top w:val="none" w:sz="0" w:space="0" w:color="auto"/>
        <w:left w:val="none" w:sz="0" w:space="0" w:color="auto"/>
        <w:bottom w:val="none" w:sz="0" w:space="0" w:color="auto"/>
        <w:right w:val="none" w:sz="0" w:space="0" w:color="auto"/>
      </w:divBdr>
    </w:div>
    <w:div w:id="1045522107">
      <w:marLeft w:val="0"/>
      <w:marRight w:val="0"/>
      <w:marTop w:val="0"/>
      <w:marBottom w:val="0"/>
      <w:divBdr>
        <w:top w:val="none" w:sz="0" w:space="0" w:color="auto"/>
        <w:left w:val="none" w:sz="0" w:space="0" w:color="auto"/>
        <w:bottom w:val="none" w:sz="0" w:space="0" w:color="auto"/>
        <w:right w:val="none" w:sz="0" w:space="0" w:color="auto"/>
      </w:divBdr>
    </w:div>
    <w:div w:id="1045522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g.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g.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F30C-6AA2-4AC6-9AF0-975B1EE3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3211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Стандарт</vt:lpstr>
      <vt:lpstr>Стандарт</vt:lpstr>
    </vt:vector>
  </TitlesOfParts>
  <Company>Home</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creator>User</dc:creator>
  <cp:lastModifiedBy>коля</cp:lastModifiedBy>
  <cp:revision>4</cp:revision>
  <cp:lastPrinted>2024-07-19T13:53:00Z</cp:lastPrinted>
  <dcterms:created xsi:type="dcterms:W3CDTF">2024-07-31T13:37:00Z</dcterms:created>
  <dcterms:modified xsi:type="dcterms:W3CDTF">2024-08-26T18:34:00Z</dcterms:modified>
</cp:coreProperties>
</file>