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FEF" w:rsidRPr="007E0A0B" w:rsidRDefault="005A71AC">
      <w:pPr>
        <w:rPr>
          <w:rFonts w:ascii="Times New Roman" w:hAnsi="Times New Roman" w:cs="Times New Roman"/>
          <w:b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</w:t>
      </w:r>
      <w:r w:rsidR="007E0A0B">
        <w:t xml:space="preserve">   </w:t>
      </w:r>
      <w:r w:rsidRPr="007E0A0B">
        <w:rPr>
          <w:rFonts w:ascii="Times New Roman" w:hAnsi="Times New Roman" w:cs="Times New Roman"/>
          <w:b/>
          <w:lang w:val="uk-UA"/>
        </w:rPr>
        <w:t>ЗАТВЕРДЖЕНО</w:t>
      </w:r>
    </w:p>
    <w:p w:rsidR="005A71AC" w:rsidRPr="007E0A0B" w:rsidRDefault="005A71AC">
      <w:pPr>
        <w:rPr>
          <w:rFonts w:ascii="Times New Roman" w:hAnsi="Times New Roman" w:cs="Times New Roman"/>
          <w:b/>
          <w:lang w:val="uk-UA"/>
        </w:rPr>
      </w:pPr>
      <w:r w:rsidRPr="007E0A0B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Рішенням Червоноградської міської ради </w:t>
      </w:r>
    </w:p>
    <w:p w:rsidR="005A71AC" w:rsidRPr="007E0A0B" w:rsidRDefault="005A71AC">
      <w:pPr>
        <w:rPr>
          <w:rFonts w:ascii="Times New Roman" w:hAnsi="Times New Roman" w:cs="Times New Roman"/>
          <w:b/>
          <w:lang w:val="uk-UA"/>
        </w:rPr>
      </w:pPr>
      <w:r w:rsidRPr="007E0A0B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</w:t>
      </w:r>
      <w:r w:rsidR="007E0A0B">
        <w:rPr>
          <w:rFonts w:ascii="Times New Roman" w:hAnsi="Times New Roman" w:cs="Times New Roman"/>
          <w:b/>
          <w:lang w:val="uk-UA"/>
        </w:rPr>
        <w:t xml:space="preserve">                           </w:t>
      </w:r>
      <w:r w:rsidR="007E0A0B" w:rsidRPr="007E0A0B">
        <w:rPr>
          <w:rFonts w:ascii="Times New Roman" w:hAnsi="Times New Roman" w:cs="Times New Roman"/>
          <w:b/>
          <w:lang w:val="uk-UA"/>
        </w:rPr>
        <w:t>в</w:t>
      </w:r>
      <w:r w:rsidRPr="007E0A0B">
        <w:rPr>
          <w:rFonts w:ascii="Times New Roman" w:hAnsi="Times New Roman" w:cs="Times New Roman"/>
          <w:b/>
          <w:lang w:val="uk-UA"/>
        </w:rPr>
        <w:t xml:space="preserve">ід </w:t>
      </w:r>
      <w:r w:rsidR="007E0A0B" w:rsidRPr="007E0A0B">
        <w:rPr>
          <w:rFonts w:ascii="Times New Roman" w:hAnsi="Times New Roman" w:cs="Times New Roman"/>
          <w:b/>
          <w:lang w:val="uk-UA"/>
        </w:rPr>
        <w:t>‘</w:t>
      </w:r>
      <w:r w:rsidR="007E0A0B" w:rsidRPr="007E0A0B">
        <w:rPr>
          <w:rFonts w:ascii="Times New Roman" w:hAnsi="Times New Roman" w:cs="Times New Roman"/>
          <w:b/>
        </w:rPr>
        <w:t>’</w:t>
      </w:r>
      <w:r w:rsidRPr="007E0A0B">
        <w:rPr>
          <w:rFonts w:ascii="Times New Roman" w:hAnsi="Times New Roman" w:cs="Times New Roman"/>
          <w:b/>
          <w:lang w:val="uk-UA"/>
        </w:rPr>
        <w:t>19</w:t>
      </w:r>
      <w:r w:rsidR="007E0A0B" w:rsidRPr="007E0A0B">
        <w:rPr>
          <w:rFonts w:ascii="Times New Roman" w:hAnsi="Times New Roman" w:cs="Times New Roman"/>
          <w:b/>
          <w:lang w:val="uk-UA"/>
        </w:rPr>
        <w:t>’</w:t>
      </w:r>
      <w:r w:rsidR="007E0A0B" w:rsidRPr="007E0A0B">
        <w:rPr>
          <w:rFonts w:ascii="Times New Roman" w:hAnsi="Times New Roman" w:cs="Times New Roman"/>
          <w:b/>
        </w:rPr>
        <w:t>’</w:t>
      </w:r>
      <w:r w:rsidRPr="007E0A0B">
        <w:rPr>
          <w:rFonts w:ascii="Times New Roman" w:hAnsi="Times New Roman" w:cs="Times New Roman"/>
          <w:b/>
          <w:lang w:val="uk-UA"/>
        </w:rPr>
        <w:t xml:space="preserve"> червня 2008р №302</w:t>
      </w:r>
    </w:p>
    <w:p w:rsidR="005A71AC" w:rsidRDefault="005A71AC">
      <w:pPr>
        <w:rPr>
          <w:lang w:val="uk-UA"/>
        </w:rPr>
      </w:pPr>
    </w:p>
    <w:p w:rsidR="005A71AC" w:rsidRDefault="005A71AC" w:rsidP="005A71AC">
      <w:pPr>
        <w:jc w:val="center"/>
        <w:rPr>
          <w:rFonts w:ascii="Times New Roman" w:hAnsi="Times New Roman" w:cs="Times New Roman"/>
          <w:b/>
          <w:lang w:val="uk-UA"/>
        </w:rPr>
      </w:pPr>
      <w:r w:rsidRPr="005A71AC">
        <w:rPr>
          <w:rFonts w:ascii="Times New Roman" w:hAnsi="Times New Roman" w:cs="Times New Roman"/>
          <w:b/>
          <w:lang w:val="uk-UA"/>
        </w:rPr>
        <w:t xml:space="preserve">П О Л О Ж Е Н </w:t>
      </w:r>
      <w:proofErr w:type="spellStart"/>
      <w:r w:rsidRPr="005A71AC">
        <w:rPr>
          <w:rFonts w:ascii="Times New Roman" w:hAnsi="Times New Roman" w:cs="Times New Roman"/>
          <w:b/>
          <w:lang w:val="uk-UA"/>
        </w:rPr>
        <w:t>Н</w:t>
      </w:r>
      <w:proofErr w:type="spellEnd"/>
      <w:r w:rsidRPr="005A71AC">
        <w:rPr>
          <w:rFonts w:ascii="Times New Roman" w:hAnsi="Times New Roman" w:cs="Times New Roman"/>
          <w:b/>
          <w:lang w:val="uk-UA"/>
        </w:rPr>
        <w:t xml:space="preserve"> Я</w:t>
      </w:r>
    </w:p>
    <w:p w:rsidR="005A71AC" w:rsidRDefault="005A71AC" w:rsidP="005A71AC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про відділ фінансування та бухгалтерського обліку  виконавчого комітету Червоноградської міської ради</w:t>
      </w:r>
    </w:p>
    <w:p w:rsidR="005A71AC" w:rsidRDefault="005A71AC" w:rsidP="005A71AC">
      <w:pPr>
        <w:jc w:val="center"/>
        <w:rPr>
          <w:rFonts w:ascii="Times New Roman" w:hAnsi="Times New Roman" w:cs="Times New Roman"/>
          <w:b/>
          <w:lang w:val="uk-UA"/>
        </w:rPr>
      </w:pPr>
    </w:p>
    <w:p w:rsidR="005A71AC" w:rsidRDefault="005A71AC" w:rsidP="005A71A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ЗАГАЛЬНІ ПОЛОЖЕННЯ.</w:t>
      </w:r>
    </w:p>
    <w:p w:rsidR="005A71AC" w:rsidRDefault="005A71AC" w:rsidP="005A71AC">
      <w:pPr>
        <w:rPr>
          <w:rFonts w:ascii="Times New Roman" w:hAnsi="Times New Roman" w:cs="Times New Roman"/>
          <w:lang w:val="uk-UA"/>
        </w:rPr>
      </w:pPr>
      <w:r w:rsidRPr="003F6664">
        <w:rPr>
          <w:rFonts w:ascii="Times New Roman" w:hAnsi="Times New Roman" w:cs="Times New Roman"/>
          <w:lang w:val="uk-UA"/>
        </w:rPr>
        <w:t>1.1</w:t>
      </w:r>
      <w:r>
        <w:rPr>
          <w:rFonts w:ascii="Times New Roman" w:hAnsi="Times New Roman" w:cs="Times New Roman"/>
          <w:b/>
          <w:lang w:val="uk-UA"/>
        </w:rPr>
        <w:t>.</w:t>
      </w:r>
      <w:r w:rsidR="007E0A0B">
        <w:rPr>
          <w:rFonts w:ascii="Times New Roman" w:hAnsi="Times New Roman" w:cs="Times New Roman"/>
          <w:b/>
          <w:lang w:val="uk-UA"/>
        </w:rPr>
        <w:t xml:space="preserve"> </w:t>
      </w:r>
      <w:r w:rsidRPr="005A71AC">
        <w:rPr>
          <w:rFonts w:ascii="Times New Roman" w:hAnsi="Times New Roman" w:cs="Times New Roman"/>
          <w:lang w:val="uk-UA"/>
        </w:rPr>
        <w:t xml:space="preserve">Відділ фінансування </w:t>
      </w:r>
      <w:r>
        <w:rPr>
          <w:rFonts w:ascii="Times New Roman" w:hAnsi="Times New Roman" w:cs="Times New Roman"/>
          <w:lang w:val="uk-UA"/>
        </w:rPr>
        <w:t xml:space="preserve">та бухгалтерського обліку ( далі відділ) створюється міською радою та є структурним підрозділом </w:t>
      </w:r>
      <w:r w:rsidRPr="005A71AC">
        <w:rPr>
          <w:rFonts w:ascii="Times New Roman" w:hAnsi="Times New Roman" w:cs="Times New Roman"/>
          <w:lang w:val="uk-UA"/>
        </w:rPr>
        <w:t>виконавчого комітету Червоноградської міської ради</w:t>
      </w:r>
      <w:r>
        <w:rPr>
          <w:rFonts w:ascii="Times New Roman" w:hAnsi="Times New Roman" w:cs="Times New Roman"/>
          <w:lang w:val="uk-UA"/>
        </w:rPr>
        <w:t xml:space="preserve"> та підпорядковується міському голові.</w:t>
      </w:r>
    </w:p>
    <w:p w:rsidR="005A71AC" w:rsidRDefault="005A71AC" w:rsidP="005A71A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1.2. У своїй діяльності відділ керується Конституцією України , Законом України </w:t>
      </w:r>
      <w:r w:rsidR="007E0A0B">
        <w:rPr>
          <w:rFonts w:ascii="Times New Roman" w:hAnsi="Times New Roman" w:cs="Times New Roman"/>
          <w:lang w:val="uk-UA"/>
        </w:rPr>
        <w:t>‘</w:t>
      </w:r>
      <w:r w:rsidR="007E0A0B" w:rsidRPr="007E0A0B">
        <w:rPr>
          <w:rFonts w:ascii="Times New Roman" w:hAnsi="Times New Roman" w:cs="Times New Roman"/>
          <w:lang w:val="uk-UA"/>
        </w:rPr>
        <w:t>’</w:t>
      </w:r>
      <w:r>
        <w:rPr>
          <w:rFonts w:ascii="Times New Roman" w:hAnsi="Times New Roman" w:cs="Times New Roman"/>
          <w:lang w:val="uk-UA"/>
        </w:rPr>
        <w:t xml:space="preserve">Про місцеве самоврядування в Україні </w:t>
      </w:r>
      <w:r w:rsidR="007E0A0B" w:rsidRPr="007E0A0B">
        <w:rPr>
          <w:rFonts w:ascii="Times New Roman" w:hAnsi="Times New Roman" w:cs="Times New Roman"/>
          <w:lang w:val="uk-UA"/>
        </w:rPr>
        <w:t>‘’</w:t>
      </w:r>
      <w:r>
        <w:rPr>
          <w:rFonts w:ascii="Times New Roman" w:hAnsi="Times New Roman" w:cs="Times New Roman"/>
          <w:lang w:val="uk-UA"/>
        </w:rPr>
        <w:t>,іншими Законами України,</w:t>
      </w:r>
      <w:r w:rsidR="007E0A0B" w:rsidRPr="007E0A0B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актами Президента України,</w:t>
      </w:r>
      <w:r w:rsidR="007E0A0B" w:rsidRPr="007E0A0B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постановами Верховної ради України,</w:t>
      </w:r>
      <w:r w:rsidR="007E0A0B" w:rsidRPr="007E0A0B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Кабінету Міністрів України, рішеннями міської ради та виконкому та цим положенням.</w:t>
      </w:r>
    </w:p>
    <w:p w:rsidR="005A71AC" w:rsidRDefault="003F6664" w:rsidP="003F6664">
      <w:pPr>
        <w:jc w:val="center"/>
        <w:rPr>
          <w:rFonts w:ascii="Times New Roman" w:hAnsi="Times New Roman" w:cs="Times New Roman"/>
          <w:b/>
          <w:lang w:val="uk-UA"/>
        </w:rPr>
      </w:pPr>
      <w:r w:rsidRPr="003F6664">
        <w:rPr>
          <w:rFonts w:ascii="Times New Roman" w:hAnsi="Times New Roman" w:cs="Times New Roman"/>
          <w:b/>
          <w:lang w:val="uk-UA"/>
        </w:rPr>
        <w:t>2.  ОСНОВНІ ЗАВДАННЯ ВІДДІЛУ.</w:t>
      </w:r>
    </w:p>
    <w:p w:rsidR="003F6664" w:rsidRDefault="003F6664" w:rsidP="005A71AC">
      <w:pPr>
        <w:rPr>
          <w:rFonts w:ascii="Times New Roman" w:hAnsi="Times New Roman" w:cs="Times New Roman"/>
          <w:lang w:val="uk-UA"/>
        </w:rPr>
      </w:pPr>
      <w:r w:rsidRPr="003F6664">
        <w:rPr>
          <w:rFonts w:ascii="Times New Roman" w:hAnsi="Times New Roman" w:cs="Times New Roman"/>
          <w:lang w:val="uk-UA"/>
        </w:rPr>
        <w:t xml:space="preserve">2.1 Фінансування видатків </w:t>
      </w:r>
      <w:r>
        <w:rPr>
          <w:rFonts w:ascii="Times New Roman" w:hAnsi="Times New Roman" w:cs="Times New Roman"/>
          <w:lang w:val="uk-UA"/>
        </w:rPr>
        <w:t xml:space="preserve">розпорядників бюджетних коштів.                                                            </w:t>
      </w:r>
      <w:r w:rsidRPr="003F6664">
        <w:rPr>
          <w:rFonts w:ascii="Times New Roman" w:hAnsi="Times New Roman" w:cs="Times New Roman"/>
          <w:lang w:val="uk-UA"/>
        </w:rPr>
        <w:t>2.2. Планування видатків на утриман</w:t>
      </w:r>
      <w:r w:rsidR="000573E8">
        <w:rPr>
          <w:rFonts w:ascii="Times New Roman" w:hAnsi="Times New Roman" w:cs="Times New Roman"/>
          <w:lang w:val="uk-UA"/>
        </w:rPr>
        <w:t>ня апарату виконавчого комітету</w:t>
      </w:r>
      <w:r w:rsidRPr="003F6664">
        <w:rPr>
          <w:rFonts w:ascii="Times New Roman" w:hAnsi="Times New Roman" w:cs="Times New Roman"/>
          <w:lang w:val="uk-UA"/>
        </w:rPr>
        <w:t>, його відділів.</w:t>
      </w:r>
      <w:r>
        <w:rPr>
          <w:rFonts w:ascii="Times New Roman" w:hAnsi="Times New Roman" w:cs="Times New Roman"/>
          <w:lang w:val="uk-UA"/>
        </w:rPr>
        <w:t xml:space="preserve">                              2.3. Облік доходів та видатків у відповідності до затверджених кошторисів.                                             2.4. Забезпечення організації ведення бухгалтерського обліку і звітності , а також контролю за раціональним використанням коштів відповідно до </w:t>
      </w:r>
      <w:r w:rsidR="007E0A0B" w:rsidRPr="007E0A0B">
        <w:rPr>
          <w:rFonts w:ascii="Times New Roman" w:hAnsi="Times New Roman" w:cs="Times New Roman"/>
          <w:lang w:val="uk-UA"/>
        </w:rPr>
        <w:t>Закону</w:t>
      </w:r>
      <w:r>
        <w:rPr>
          <w:rFonts w:ascii="Times New Roman" w:hAnsi="Times New Roman" w:cs="Times New Roman"/>
          <w:lang w:val="uk-UA"/>
        </w:rPr>
        <w:t xml:space="preserve">  про   бухгалтерськ</w:t>
      </w:r>
      <w:r w:rsidR="007E0A0B">
        <w:rPr>
          <w:rFonts w:ascii="Times New Roman" w:hAnsi="Times New Roman" w:cs="Times New Roman"/>
          <w:lang w:val="uk-UA"/>
        </w:rPr>
        <w:t>ий</w:t>
      </w:r>
      <w:r>
        <w:rPr>
          <w:rFonts w:ascii="Times New Roman" w:hAnsi="Times New Roman" w:cs="Times New Roman"/>
          <w:lang w:val="uk-UA"/>
        </w:rPr>
        <w:t xml:space="preserve"> облік</w:t>
      </w:r>
      <w:r w:rsidR="007E0A0B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і звітн</w:t>
      </w:r>
      <w:r w:rsidR="007E0A0B"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  <w:lang w:val="uk-UA"/>
        </w:rPr>
        <w:t>ст</w:t>
      </w:r>
      <w:r w:rsidR="007E0A0B">
        <w:rPr>
          <w:rFonts w:ascii="Times New Roman" w:hAnsi="Times New Roman" w:cs="Times New Roman"/>
          <w:lang w:val="uk-UA"/>
        </w:rPr>
        <w:t>ь</w:t>
      </w:r>
      <w:r>
        <w:rPr>
          <w:rFonts w:ascii="Times New Roman" w:hAnsi="Times New Roman" w:cs="Times New Roman"/>
          <w:lang w:val="uk-UA"/>
        </w:rPr>
        <w:t xml:space="preserve"> в Україні.</w:t>
      </w:r>
    </w:p>
    <w:p w:rsidR="003F6664" w:rsidRDefault="003F6664" w:rsidP="003F6664">
      <w:pPr>
        <w:jc w:val="center"/>
        <w:rPr>
          <w:rFonts w:ascii="Times New Roman" w:hAnsi="Times New Roman" w:cs="Times New Roman"/>
          <w:b/>
          <w:lang w:val="uk-UA"/>
        </w:rPr>
      </w:pPr>
      <w:r w:rsidRPr="003F6664">
        <w:rPr>
          <w:rFonts w:ascii="Times New Roman" w:hAnsi="Times New Roman" w:cs="Times New Roman"/>
          <w:b/>
          <w:lang w:val="uk-UA"/>
        </w:rPr>
        <w:t>3.ФУНКЦІЇ ВІДДІЛУ.</w:t>
      </w:r>
    </w:p>
    <w:p w:rsidR="00E723B3" w:rsidRDefault="003F6664" w:rsidP="003F6664">
      <w:pPr>
        <w:rPr>
          <w:rFonts w:ascii="Times New Roman" w:hAnsi="Times New Roman" w:cs="Times New Roman"/>
          <w:lang w:val="uk-UA"/>
        </w:rPr>
      </w:pPr>
      <w:r w:rsidRPr="003F6664">
        <w:rPr>
          <w:rFonts w:ascii="Times New Roman" w:hAnsi="Times New Roman" w:cs="Times New Roman"/>
          <w:lang w:val="uk-UA"/>
        </w:rPr>
        <w:t xml:space="preserve">3.1.Веде облік  </w:t>
      </w:r>
      <w:r>
        <w:rPr>
          <w:rFonts w:ascii="Times New Roman" w:hAnsi="Times New Roman" w:cs="Times New Roman"/>
          <w:lang w:val="uk-UA"/>
        </w:rPr>
        <w:t>і контроль за виконанням кошторису на утримання виконавчого апарату, нарахуванням і своєчасною виплатою заробітної плати , договорів,</w:t>
      </w:r>
      <w:r w:rsidRPr="003F6664">
        <w:rPr>
          <w:rFonts w:ascii="Times New Roman" w:hAnsi="Times New Roman" w:cs="Times New Roman"/>
          <w:lang w:val="uk-UA"/>
        </w:rPr>
        <w:t xml:space="preserve">  </w:t>
      </w:r>
      <w:r>
        <w:rPr>
          <w:rFonts w:ascii="Times New Roman" w:hAnsi="Times New Roman" w:cs="Times New Roman"/>
          <w:lang w:val="uk-UA"/>
        </w:rPr>
        <w:t>та за споживанням і оплатою комунальних послуг.                                                                                                                                             3.2. Інформує міського голову про стан використання коштів, вносить пропозиції щодо цільового і своєчасного їх використання.</w:t>
      </w:r>
      <w:r w:rsidRPr="003F6664">
        <w:rPr>
          <w:rFonts w:ascii="Times New Roman" w:hAnsi="Times New Roman" w:cs="Times New Roman"/>
          <w:lang w:val="uk-UA"/>
        </w:rPr>
        <w:t xml:space="preserve"> </w:t>
      </w:r>
      <w:r w:rsidR="00E723B3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3.3. Складає і подає у визначені терміни в органи державного казначейства та </w:t>
      </w:r>
      <w:r w:rsidR="007E0A0B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фінансове </w:t>
      </w:r>
      <w:r w:rsidR="00E723B3">
        <w:rPr>
          <w:rFonts w:ascii="Times New Roman" w:hAnsi="Times New Roman" w:cs="Times New Roman"/>
          <w:lang w:val="uk-UA"/>
        </w:rPr>
        <w:t xml:space="preserve">управління  звіти про використання коштів і кошторису.                                                                   3.4.Складає звіти </w:t>
      </w:r>
      <w:r w:rsidR="000573E8">
        <w:rPr>
          <w:rFonts w:ascii="Times New Roman" w:hAnsi="Times New Roman" w:cs="Times New Roman"/>
          <w:lang w:val="uk-UA"/>
        </w:rPr>
        <w:t>з</w:t>
      </w:r>
      <w:r w:rsidR="00E723B3">
        <w:rPr>
          <w:rFonts w:ascii="Times New Roman" w:hAnsi="Times New Roman" w:cs="Times New Roman"/>
          <w:lang w:val="uk-UA"/>
        </w:rPr>
        <w:t xml:space="preserve"> праці, на обов</w:t>
      </w:r>
      <w:r w:rsidR="007E0A0B">
        <w:rPr>
          <w:rFonts w:ascii="Times New Roman" w:hAnsi="Times New Roman" w:cs="Times New Roman"/>
          <w:lang w:val="uk-UA"/>
        </w:rPr>
        <w:t>’</w:t>
      </w:r>
      <w:r w:rsidR="00E723B3">
        <w:rPr>
          <w:rFonts w:ascii="Times New Roman" w:hAnsi="Times New Roman" w:cs="Times New Roman"/>
          <w:lang w:val="uk-UA"/>
        </w:rPr>
        <w:t>язкове соціальне страхування ,</w:t>
      </w:r>
      <w:r w:rsidR="007E0A0B">
        <w:rPr>
          <w:rFonts w:ascii="Times New Roman" w:hAnsi="Times New Roman" w:cs="Times New Roman"/>
          <w:lang w:val="uk-UA"/>
        </w:rPr>
        <w:t xml:space="preserve"> </w:t>
      </w:r>
      <w:r w:rsidR="00E723B3">
        <w:rPr>
          <w:rFonts w:ascii="Times New Roman" w:hAnsi="Times New Roman" w:cs="Times New Roman"/>
          <w:lang w:val="uk-UA"/>
        </w:rPr>
        <w:t xml:space="preserve">у відділення Пенсійного фонду та Державну податкову інспекцію.                                                                                                      3.5.Приймає авансові звіти від працівників виконавчого комітету, його відділів, надає методичну і практичну допомогу в організації роботи служб обліку та звітності підвідомчих установ.                         3.6. Отримує у відповідних державних органах, установах і організаціях необхідні для роботи документи та матеріали. </w:t>
      </w:r>
      <w:r w:rsidR="0062637B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</w:t>
      </w:r>
      <w:r w:rsidR="00E723B3">
        <w:rPr>
          <w:rFonts w:ascii="Times New Roman" w:hAnsi="Times New Roman" w:cs="Times New Roman"/>
          <w:lang w:val="uk-UA"/>
        </w:rPr>
        <w:t>3.7.Організація складання статистичної звітності з питань , що належать до компетенції відділу. 3.8. Забезпечення повного обліку грошових коштів, які надходять, товарно- матеріальних цінностей</w:t>
      </w:r>
      <w:r w:rsidR="007E0A0B">
        <w:rPr>
          <w:rFonts w:ascii="Times New Roman" w:hAnsi="Times New Roman" w:cs="Times New Roman"/>
          <w:lang w:val="uk-UA"/>
        </w:rPr>
        <w:t xml:space="preserve"> </w:t>
      </w:r>
      <w:r w:rsidR="00E723B3">
        <w:rPr>
          <w:rFonts w:ascii="Times New Roman" w:hAnsi="Times New Roman" w:cs="Times New Roman"/>
          <w:lang w:val="uk-UA"/>
        </w:rPr>
        <w:t>і основних засобів , а також своєчасне відображення у бухгалтерському обліку операцій, пов</w:t>
      </w:r>
      <w:r w:rsidR="007E0A0B">
        <w:rPr>
          <w:rFonts w:ascii="Times New Roman" w:hAnsi="Times New Roman" w:cs="Times New Roman"/>
          <w:lang w:val="uk-UA"/>
        </w:rPr>
        <w:t>’</w:t>
      </w:r>
      <w:r w:rsidR="0062637B">
        <w:rPr>
          <w:rFonts w:ascii="Times New Roman" w:hAnsi="Times New Roman" w:cs="Times New Roman"/>
          <w:lang w:val="uk-UA"/>
        </w:rPr>
        <w:t>язаних з їх рухом.                                                                                                                          3.</w:t>
      </w:r>
      <w:r w:rsidR="00E723B3">
        <w:rPr>
          <w:rFonts w:ascii="Times New Roman" w:hAnsi="Times New Roman" w:cs="Times New Roman"/>
          <w:lang w:val="uk-UA"/>
        </w:rPr>
        <w:t>9.Нарахування і своєчасне перерахування платежів в бюджет, внесків у цільові фонди.</w:t>
      </w:r>
      <w:r w:rsidR="0062637B">
        <w:rPr>
          <w:rFonts w:ascii="Times New Roman" w:hAnsi="Times New Roman" w:cs="Times New Roman"/>
          <w:lang w:val="uk-UA"/>
        </w:rPr>
        <w:t xml:space="preserve">                          </w:t>
      </w:r>
      <w:r w:rsidR="00E723B3">
        <w:rPr>
          <w:rFonts w:ascii="Times New Roman" w:hAnsi="Times New Roman" w:cs="Times New Roman"/>
          <w:lang w:val="uk-UA"/>
        </w:rPr>
        <w:t xml:space="preserve"> 3.10. Забезпечує складання достовірної бухгалтерської звітності на основі первинних документів.</w:t>
      </w:r>
    </w:p>
    <w:p w:rsidR="003F6664" w:rsidRPr="003F6664" w:rsidRDefault="003F6664" w:rsidP="003F6664">
      <w:pPr>
        <w:rPr>
          <w:rFonts w:ascii="Times New Roman" w:hAnsi="Times New Roman" w:cs="Times New Roman"/>
          <w:lang w:val="uk-UA"/>
        </w:rPr>
      </w:pPr>
      <w:r w:rsidRPr="003F6664">
        <w:rPr>
          <w:rFonts w:ascii="Times New Roman" w:hAnsi="Times New Roman" w:cs="Times New Roman"/>
          <w:lang w:val="uk-UA"/>
        </w:rPr>
        <w:t xml:space="preserve">                                                                  </w:t>
      </w:r>
    </w:p>
    <w:p w:rsidR="003F6664" w:rsidRDefault="0062637B" w:rsidP="0062637B">
      <w:pPr>
        <w:jc w:val="center"/>
        <w:rPr>
          <w:rFonts w:ascii="Times New Roman" w:hAnsi="Times New Roman" w:cs="Times New Roman"/>
          <w:b/>
          <w:lang w:val="uk-UA"/>
        </w:rPr>
      </w:pPr>
      <w:r w:rsidRPr="0062637B">
        <w:rPr>
          <w:rFonts w:ascii="Times New Roman" w:hAnsi="Times New Roman" w:cs="Times New Roman"/>
          <w:b/>
          <w:lang w:val="uk-UA"/>
        </w:rPr>
        <w:lastRenderedPageBreak/>
        <w:t>4.ПРАВА ВІДДІЛУ</w:t>
      </w:r>
    </w:p>
    <w:p w:rsidR="0062637B" w:rsidRDefault="0062637B" w:rsidP="0062637B">
      <w:pPr>
        <w:rPr>
          <w:rFonts w:ascii="Times New Roman" w:hAnsi="Times New Roman" w:cs="Times New Roman"/>
          <w:lang w:val="uk-UA"/>
        </w:rPr>
      </w:pPr>
      <w:r w:rsidRPr="0062637B">
        <w:rPr>
          <w:rFonts w:ascii="Times New Roman" w:hAnsi="Times New Roman" w:cs="Times New Roman"/>
          <w:lang w:val="uk-UA"/>
        </w:rPr>
        <w:t>4.1.</w:t>
      </w:r>
      <w:r>
        <w:rPr>
          <w:rFonts w:ascii="Times New Roman" w:hAnsi="Times New Roman" w:cs="Times New Roman"/>
          <w:lang w:val="uk-UA"/>
        </w:rPr>
        <w:t>Одержувати від підвідомчих установ і організацій необхідну для роботи інформацію.</w:t>
      </w:r>
      <w:r w:rsidR="007E0A0B">
        <w:rPr>
          <w:rFonts w:ascii="Times New Roman" w:hAnsi="Times New Roman" w:cs="Times New Roman"/>
          <w:lang w:val="uk-UA"/>
        </w:rPr>
        <w:t xml:space="preserve">                  </w:t>
      </w:r>
      <w:r>
        <w:rPr>
          <w:rFonts w:ascii="Times New Roman" w:hAnsi="Times New Roman" w:cs="Times New Roman"/>
          <w:lang w:val="uk-UA"/>
        </w:rPr>
        <w:t xml:space="preserve">4.2.Вносити пропозиції керівництву щодо притягнення до дисциплінарної  або матеріальної відповідальності осіб, які порушують встановлений порядок обліку, зберігання і руху товарно- матеріальних цінностей , допускають недбале ставлення до </w:t>
      </w:r>
      <w:r w:rsidR="000573E8">
        <w:rPr>
          <w:rFonts w:ascii="Times New Roman" w:hAnsi="Times New Roman" w:cs="Times New Roman"/>
          <w:lang w:val="uk-UA"/>
        </w:rPr>
        <w:t xml:space="preserve">своїх </w:t>
      </w:r>
      <w:r>
        <w:rPr>
          <w:rFonts w:ascii="Times New Roman" w:hAnsi="Times New Roman" w:cs="Times New Roman"/>
          <w:lang w:val="uk-UA"/>
        </w:rPr>
        <w:t xml:space="preserve"> обов</w:t>
      </w:r>
      <w:r w:rsidR="007E0A0B">
        <w:rPr>
          <w:rFonts w:ascii="Times New Roman" w:hAnsi="Times New Roman" w:cs="Times New Roman"/>
          <w:lang w:val="uk-UA"/>
        </w:rPr>
        <w:t>’</w:t>
      </w:r>
      <w:r>
        <w:rPr>
          <w:rFonts w:ascii="Times New Roman" w:hAnsi="Times New Roman" w:cs="Times New Roman"/>
          <w:lang w:val="uk-UA"/>
        </w:rPr>
        <w:t xml:space="preserve">язків, що може спричинити втрати, нестачі.                                                                                                                                  </w:t>
      </w:r>
      <w:r w:rsidR="000573E8">
        <w:rPr>
          <w:rFonts w:ascii="Times New Roman" w:hAnsi="Times New Roman" w:cs="Times New Roman"/>
          <w:lang w:val="uk-UA"/>
        </w:rPr>
        <w:t xml:space="preserve">               </w:t>
      </w:r>
      <w:r>
        <w:rPr>
          <w:rFonts w:ascii="Times New Roman" w:hAnsi="Times New Roman" w:cs="Times New Roman"/>
          <w:lang w:val="uk-UA"/>
        </w:rPr>
        <w:t xml:space="preserve"> 4.3</w:t>
      </w:r>
      <w:r w:rsidR="007E0A0B">
        <w:rPr>
          <w:rFonts w:ascii="Times New Roman" w:hAnsi="Times New Roman" w:cs="Times New Roman"/>
          <w:lang w:val="uk-UA"/>
        </w:rPr>
        <w:t>.</w:t>
      </w:r>
      <w:r>
        <w:rPr>
          <w:rFonts w:ascii="Times New Roman" w:hAnsi="Times New Roman" w:cs="Times New Roman"/>
          <w:lang w:val="uk-UA"/>
        </w:rPr>
        <w:t xml:space="preserve"> Подавати пропозиції щодо вдосконалення системи і форм обліку ,правил документообігу, включаючи розробку додаткових форм звітності та поліпшення системи інформаційного забезпечення відділу та шляхів проходження обробленої інформації до виконавців. </w:t>
      </w:r>
      <w:r w:rsidR="007E0A0B">
        <w:rPr>
          <w:rFonts w:ascii="Times New Roman" w:hAnsi="Times New Roman" w:cs="Times New Roman"/>
          <w:lang w:val="uk-UA"/>
        </w:rPr>
        <w:t xml:space="preserve">                              </w:t>
      </w:r>
      <w:r>
        <w:rPr>
          <w:rFonts w:ascii="Times New Roman" w:hAnsi="Times New Roman" w:cs="Times New Roman"/>
          <w:lang w:val="uk-UA"/>
        </w:rPr>
        <w:t>4.4. Приймати участь в узгодженні списку посад, що передбачають матеріальну відповідальність.</w:t>
      </w:r>
    </w:p>
    <w:p w:rsidR="0062637B" w:rsidRDefault="0062637B" w:rsidP="007E0A0B">
      <w:pPr>
        <w:jc w:val="center"/>
        <w:rPr>
          <w:rFonts w:ascii="Times New Roman" w:hAnsi="Times New Roman" w:cs="Times New Roman"/>
          <w:b/>
          <w:lang w:val="uk-UA"/>
        </w:rPr>
      </w:pPr>
      <w:r w:rsidRPr="0062637B">
        <w:rPr>
          <w:rFonts w:ascii="Times New Roman" w:hAnsi="Times New Roman" w:cs="Times New Roman"/>
          <w:b/>
          <w:lang w:val="uk-UA"/>
        </w:rPr>
        <w:t>5</w:t>
      </w:r>
      <w:r w:rsidR="007E0A0B">
        <w:rPr>
          <w:rFonts w:ascii="Times New Roman" w:hAnsi="Times New Roman" w:cs="Times New Roman"/>
          <w:b/>
          <w:lang w:val="uk-UA"/>
        </w:rPr>
        <w:t>.ОРГАНІЗАЦІЯ ДІЯЛЬНОСТІ ВІДДІЛУ</w:t>
      </w:r>
    </w:p>
    <w:p w:rsidR="007E0A0B" w:rsidRPr="007E0A0B" w:rsidRDefault="007E0A0B" w:rsidP="007E0A0B">
      <w:pPr>
        <w:rPr>
          <w:rFonts w:ascii="Times New Roman" w:hAnsi="Times New Roman" w:cs="Times New Roman"/>
          <w:lang w:val="uk-UA"/>
        </w:rPr>
      </w:pPr>
      <w:r w:rsidRPr="007E0A0B">
        <w:rPr>
          <w:rFonts w:ascii="Times New Roman" w:hAnsi="Times New Roman" w:cs="Times New Roman"/>
          <w:lang w:val="uk-UA"/>
        </w:rPr>
        <w:t>5.1. Відділ підпорядковується міському голові.</w:t>
      </w: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5.2. Призначення, переміщення і звільнення працівників відділу здійснюється розпорядженням міського голови.                                                                                                                                                             5.3. </w:t>
      </w:r>
      <w:r w:rsidRPr="007E0A0B">
        <w:rPr>
          <w:rFonts w:ascii="Times New Roman" w:hAnsi="Times New Roman" w:cs="Times New Roman"/>
          <w:lang w:val="uk-UA"/>
        </w:rPr>
        <w:t>Н</w:t>
      </w:r>
      <w:r>
        <w:rPr>
          <w:rFonts w:ascii="Times New Roman" w:hAnsi="Times New Roman" w:cs="Times New Roman"/>
          <w:lang w:val="uk-UA"/>
        </w:rPr>
        <w:t>ачальник відділу фінансування та бухгалтерського обліку, головний бухгалтер здійснює керівництво діяльністю відділу , забезпечує координацію роботи відділу та розподіл обов’</w:t>
      </w:r>
      <w:bookmarkStart w:id="0" w:name="_GoBack"/>
      <w:bookmarkEnd w:id="0"/>
      <w:r>
        <w:rPr>
          <w:rFonts w:ascii="Times New Roman" w:hAnsi="Times New Roman" w:cs="Times New Roman"/>
          <w:lang w:val="uk-UA"/>
        </w:rPr>
        <w:t>язків між працівн</w:t>
      </w:r>
      <w:r w:rsidR="000573E8">
        <w:rPr>
          <w:rFonts w:ascii="Times New Roman" w:hAnsi="Times New Roman" w:cs="Times New Roman"/>
          <w:lang w:val="uk-UA"/>
        </w:rPr>
        <w:t>и</w:t>
      </w:r>
      <w:r>
        <w:rPr>
          <w:rFonts w:ascii="Times New Roman" w:hAnsi="Times New Roman" w:cs="Times New Roman"/>
          <w:lang w:val="uk-UA"/>
        </w:rPr>
        <w:t>ками відділу , очолює та контролює їх роботу, відповідає та забезпечує ефективне виконання завдань і функцій відділу щодо реалізації державної політики у сфері бухгалтерського обліку.</w:t>
      </w:r>
    </w:p>
    <w:p w:rsidR="007E0A0B" w:rsidRDefault="007E0A0B" w:rsidP="0062637B">
      <w:pPr>
        <w:jc w:val="center"/>
        <w:rPr>
          <w:rFonts w:ascii="Times New Roman" w:hAnsi="Times New Roman" w:cs="Times New Roman"/>
          <w:b/>
          <w:lang w:val="uk-UA"/>
        </w:rPr>
      </w:pPr>
    </w:p>
    <w:p w:rsidR="007E0A0B" w:rsidRPr="0062637B" w:rsidRDefault="007E0A0B" w:rsidP="0062637B">
      <w:pPr>
        <w:jc w:val="center"/>
        <w:rPr>
          <w:rFonts w:ascii="Times New Roman" w:hAnsi="Times New Roman" w:cs="Times New Roman"/>
          <w:b/>
          <w:lang w:val="uk-UA"/>
        </w:rPr>
      </w:pPr>
    </w:p>
    <w:p w:rsidR="005A71AC" w:rsidRPr="005A71AC" w:rsidRDefault="005A71AC" w:rsidP="005A71AC">
      <w:pPr>
        <w:rPr>
          <w:rFonts w:ascii="Times New Roman" w:hAnsi="Times New Roman" w:cs="Times New Roman"/>
          <w:lang w:val="uk-UA"/>
        </w:rPr>
      </w:pPr>
    </w:p>
    <w:p w:rsidR="005A71AC" w:rsidRDefault="005A71AC" w:rsidP="005A71AC">
      <w:pPr>
        <w:jc w:val="center"/>
        <w:rPr>
          <w:rFonts w:ascii="Times New Roman" w:hAnsi="Times New Roman" w:cs="Times New Roman"/>
          <w:b/>
          <w:lang w:val="uk-UA"/>
        </w:rPr>
      </w:pPr>
    </w:p>
    <w:p w:rsidR="005A71AC" w:rsidRPr="005A71AC" w:rsidRDefault="005A71AC" w:rsidP="005A71AC">
      <w:pPr>
        <w:jc w:val="center"/>
        <w:rPr>
          <w:rFonts w:ascii="Times New Roman" w:hAnsi="Times New Roman" w:cs="Times New Roman"/>
          <w:b/>
          <w:lang w:val="uk-UA"/>
        </w:rPr>
      </w:pPr>
    </w:p>
    <w:sectPr w:rsidR="005A71AC" w:rsidRPr="005A7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177AF"/>
    <w:multiLevelType w:val="hybridMultilevel"/>
    <w:tmpl w:val="111E1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AC"/>
    <w:rsid w:val="000573E8"/>
    <w:rsid w:val="003F6664"/>
    <w:rsid w:val="005A71AC"/>
    <w:rsid w:val="0062637B"/>
    <w:rsid w:val="007E0A0B"/>
    <w:rsid w:val="00807FEF"/>
    <w:rsid w:val="00E7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64BDB-2160-426E-B8E1-7449C3D0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3</cp:revision>
  <dcterms:created xsi:type="dcterms:W3CDTF">2021-05-12T11:02:00Z</dcterms:created>
  <dcterms:modified xsi:type="dcterms:W3CDTF">2021-05-12T12:13:00Z</dcterms:modified>
</cp:coreProperties>
</file>