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09"/>
        <w:gridCol w:w="1898"/>
        <w:gridCol w:w="1898"/>
        <w:gridCol w:w="485"/>
        <w:gridCol w:w="1413"/>
      </w:tblGrid>
      <w:tr w:rsidR="0067614A" w:rsidTr="00CB549E">
        <w:tc>
          <w:tcPr>
            <w:tcW w:w="1985" w:type="dxa"/>
          </w:tcPr>
          <w:p w:rsidR="0067614A" w:rsidRDefault="0067614A" w:rsidP="00CB549E">
            <w:bookmarkStart w:id="0" w:name="_GoBack"/>
          </w:p>
        </w:tc>
        <w:tc>
          <w:tcPr>
            <w:tcW w:w="1809" w:type="dxa"/>
          </w:tcPr>
          <w:p w:rsidR="0067614A" w:rsidRDefault="0067614A" w:rsidP="00CB549E"/>
        </w:tc>
        <w:tc>
          <w:tcPr>
            <w:tcW w:w="1898" w:type="dxa"/>
          </w:tcPr>
          <w:p w:rsidR="0067614A" w:rsidRDefault="0067614A" w:rsidP="00CB549E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 wp14:anchorId="776F7D12" wp14:editId="0B1E0172">
                  <wp:extent cx="428625" cy="609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14A" w:rsidRDefault="0067614A" w:rsidP="00CB549E">
            <w:pPr>
              <w:jc w:val="center"/>
            </w:pPr>
          </w:p>
        </w:tc>
        <w:tc>
          <w:tcPr>
            <w:tcW w:w="1898" w:type="dxa"/>
          </w:tcPr>
          <w:p w:rsidR="0067614A" w:rsidRDefault="0067614A" w:rsidP="00CB549E"/>
        </w:tc>
        <w:tc>
          <w:tcPr>
            <w:tcW w:w="1898" w:type="dxa"/>
            <w:gridSpan w:val="2"/>
          </w:tcPr>
          <w:p w:rsidR="0067614A" w:rsidRDefault="0067614A" w:rsidP="00CB549E"/>
        </w:tc>
      </w:tr>
      <w:tr w:rsidR="0067614A" w:rsidTr="00CB549E">
        <w:tc>
          <w:tcPr>
            <w:tcW w:w="9488" w:type="dxa"/>
            <w:gridSpan w:val="6"/>
          </w:tcPr>
          <w:p w:rsidR="0067614A" w:rsidRDefault="0067614A" w:rsidP="00CB54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ШЕПТИЦЬКИЙ МІСЬКИЙ ГОЛОВА</w:t>
            </w:r>
          </w:p>
          <w:p w:rsidR="0067614A" w:rsidRDefault="0067614A" w:rsidP="00CB549E">
            <w:pPr>
              <w:jc w:val="center"/>
            </w:pPr>
          </w:p>
        </w:tc>
      </w:tr>
      <w:tr w:rsidR="0067614A" w:rsidTr="00CB549E">
        <w:tc>
          <w:tcPr>
            <w:tcW w:w="1985" w:type="dxa"/>
          </w:tcPr>
          <w:p w:rsidR="0067614A" w:rsidRDefault="0067614A" w:rsidP="00CB549E">
            <w:pPr>
              <w:rPr>
                <w:sz w:val="10"/>
                <w:szCs w:val="10"/>
              </w:rPr>
            </w:pPr>
          </w:p>
        </w:tc>
        <w:tc>
          <w:tcPr>
            <w:tcW w:w="1809" w:type="dxa"/>
          </w:tcPr>
          <w:p w:rsidR="0067614A" w:rsidRDefault="0067614A" w:rsidP="00CB549E">
            <w:pPr>
              <w:rPr>
                <w:sz w:val="10"/>
                <w:szCs w:val="10"/>
              </w:rPr>
            </w:pPr>
          </w:p>
        </w:tc>
        <w:tc>
          <w:tcPr>
            <w:tcW w:w="1898" w:type="dxa"/>
          </w:tcPr>
          <w:p w:rsidR="0067614A" w:rsidRDefault="0067614A" w:rsidP="00CB549E">
            <w:pPr>
              <w:rPr>
                <w:sz w:val="10"/>
                <w:szCs w:val="10"/>
              </w:rPr>
            </w:pPr>
          </w:p>
        </w:tc>
        <w:tc>
          <w:tcPr>
            <w:tcW w:w="1898" w:type="dxa"/>
          </w:tcPr>
          <w:p w:rsidR="0067614A" w:rsidRDefault="0067614A" w:rsidP="00CB549E">
            <w:pPr>
              <w:rPr>
                <w:sz w:val="10"/>
                <w:szCs w:val="10"/>
              </w:rPr>
            </w:pPr>
          </w:p>
        </w:tc>
        <w:tc>
          <w:tcPr>
            <w:tcW w:w="1898" w:type="dxa"/>
            <w:gridSpan w:val="2"/>
          </w:tcPr>
          <w:p w:rsidR="0067614A" w:rsidRDefault="0067614A" w:rsidP="00CB549E">
            <w:pPr>
              <w:rPr>
                <w:sz w:val="10"/>
                <w:szCs w:val="10"/>
              </w:rPr>
            </w:pPr>
          </w:p>
        </w:tc>
      </w:tr>
      <w:tr w:rsidR="0067614A" w:rsidTr="00CB549E">
        <w:tc>
          <w:tcPr>
            <w:tcW w:w="9488" w:type="dxa"/>
            <w:gridSpan w:val="6"/>
          </w:tcPr>
          <w:p w:rsidR="0067614A" w:rsidRDefault="0067614A" w:rsidP="00CB54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 О З П О Р Я Д Ж Е Н Н Я</w:t>
            </w:r>
          </w:p>
          <w:p w:rsidR="0067614A" w:rsidRDefault="0067614A" w:rsidP="00CB549E"/>
        </w:tc>
      </w:tr>
      <w:tr w:rsidR="0067614A" w:rsidTr="00CB549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14A" w:rsidRPr="00B26E08" w:rsidRDefault="00B26E08" w:rsidP="00CB549E">
            <w:pPr>
              <w:rPr>
                <w:sz w:val="28"/>
                <w:szCs w:val="28"/>
              </w:rPr>
            </w:pPr>
            <w:r w:rsidRPr="00B26E08">
              <w:rPr>
                <w:sz w:val="28"/>
                <w:szCs w:val="28"/>
              </w:rPr>
              <w:t>04.12.2024</w:t>
            </w:r>
          </w:p>
        </w:tc>
        <w:tc>
          <w:tcPr>
            <w:tcW w:w="5605" w:type="dxa"/>
            <w:gridSpan w:val="3"/>
            <w:hideMark/>
          </w:tcPr>
          <w:p w:rsidR="0067614A" w:rsidRDefault="0067614A" w:rsidP="00CB549E">
            <w:pPr>
              <w:jc w:val="center"/>
            </w:pPr>
            <w:r>
              <w:rPr>
                <w:sz w:val="26"/>
                <w:szCs w:val="26"/>
              </w:rPr>
              <w:t xml:space="preserve">м. Шептицький                             </w:t>
            </w:r>
          </w:p>
        </w:tc>
        <w:tc>
          <w:tcPr>
            <w:tcW w:w="485" w:type="dxa"/>
            <w:hideMark/>
          </w:tcPr>
          <w:p w:rsidR="0067614A" w:rsidRDefault="0067614A" w:rsidP="00CB54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14A" w:rsidRPr="00B26E08" w:rsidRDefault="00B26E08" w:rsidP="00B26E08">
            <w:pPr>
              <w:rPr>
                <w:sz w:val="28"/>
                <w:szCs w:val="28"/>
              </w:rPr>
            </w:pPr>
            <w:r w:rsidRPr="00B26E08">
              <w:rPr>
                <w:sz w:val="28"/>
                <w:szCs w:val="28"/>
              </w:rPr>
              <w:t>349-р</w:t>
            </w:r>
          </w:p>
        </w:tc>
      </w:tr>
    </w:tbl>
    <w:p w:rsidR="0067614A" w:rsidRDefault="0067614A" w:rsidP="0067614A">
      <w:pPr>
        <w:rPr>
          <w:b/>
          <w:sz w:val="26"/>
          <w:szCs w:val="26"/>
        </w:rPr>
      </w:pPr>
    </w:p>
    <w:p w:rsidR="0067614A" w:rsidRPr="00BF1960" w:rsidRDefault="0067614A" w:rsidP="0067614A">
      <w:pPr>
        <w:rPr>
          <w:b/>
          <w:sz w:val="26"/>
          <w:szCs w:val="26"/>
        </w:rPr>
      </w:pPr>
    </w:p>
    <w:tbl>
      <w:tblPr>
        <w:tblW w:w="9799" w:type="dxa"/>
        <w:tblInd w:w="-12" w:type="dxa"/>
        <w:tblLook w:val="01E0" w:firstRow="1" w:lastRow="1" w:firstColumn="1" w:lastColumn="1" w:noHBand="0" w:noVBand="0"/>
      </w:tblPr>
      <w:tblGrid>
        <w:gridCol w:w="4309"/>
        <w:gridCol w:w="1609"/>
        <w:gridCol w:w="1975"/>
        <w:gridCol w:w="1906"/>
      </w:tblGrid>
      <w:tr w:rsidR="0067614A" w:rsidTr="00CB549E">
        <w:tc>
          <w:tcPr>
            <w:tcW w:w="4309" w:type="dxa"/>
            <w:vMerge w:val="restart"/>
            <w:hideMark/>
          </w:tcPr>
          <w:p w:rsidR="0067614A" w:rsidRDefault="0067614A" w:rsidP="00CB549E">
            <w:pPr>
              <w:rPr>
                <w:b/>
                <w:sz w:val="26"/>
                <w:szCs w:val="26"/>
              </w:rPr>
            </w:pPr>
            <w:r w:rsidRPr="00BF1960">
              <w:rPr>
                <w:b/>
                <w:sz w:val="26"/>
                <w:szCs w:val="26"/>
              </w:rPr>
              <w:t xml:space="preserve">Про перенесення </w:t>
            </w:r>
          </w:p>
          <w:p w:rsidR="0067614A" w:rsidRDefault="0067614A" w:rsidP="00CB549E">
            <w:pPr>
              <w:spacing w:line="256" w:lineRule="auto"/>
              <w:rPr>
                <w:sz w:val="26"/>
                <w:szCs w:val="26"/>
              </w:rPr>
            </w:pPr>
            <w:r w:rsidRPr="00BF1960">
              <w:rPr>
                <w:b/>
                <w:sz w:val="26"/>
                <w:szCs w:val="26"/>
              </w:rPr>
              <w:t xml:space="preserve">робочого дня </w:t>
            </w:r>
          </w:p>
        </w:tc>
        <w:tc>
          <w:tcPr>
            <w:tcW w:w="1609" w:type="dxa"/>
          </w:tcPr>
          <w:p w:rsidR="0067614A" w:rsidRDefault="0067614A" w:rsidP="00CB549E">
            <w:pPr>
              <w:spacing w:line="256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5" w:type="dxa"/>
          </w:tcPr>
          <w:p w:rsidR="0067614A" w:rsidRDefault="0067614A" w:rsidP="00CB549E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7614A" w:rsidRDefault="0067614A" w:rsidP="00CB549E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67614A" w:rsidTr="00CB549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14A" w:rsidRDefault="0067614A" w:rsidP="00CB549E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67614A" w:rsidRDefault="0067614A" w:rsidP="00CB549E">
            <w:pPr>
              <w:spacing w:line="256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5" w:type="dxa"/>
          </w:tcPr>
          <w:p w:rsidR="0067614A" w:rsidRDefault="0067614A" w:rsidP="00CB549E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67614A" w:rsidRDefault="0067614A" w:rsidP="00CB549E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67614A" w:rsidTr="00CB549E">
        <w:tc>
          <w:tcPr>
            <w:tcW w:w="4309" w:type="dxa"/>
          </w:tcPr>
          <w:p w:rsidR="0067614A" w:rsidRDefault="0067614A" w:rsidP="00CB549E">
            <w:pPr>
              <w:spacing w:line="25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09" w:type="dxa"/>
          </w:tcPr>
          <w:p w:rsidR="0067614A" w:rsidRDefault="0067614A" w:rsidP="00CB549E">
            <w:pPr>
              <w:spacing w:line="25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75" w:type="dxa"/>
          </w:tcPr>
          <w:p w:rsidR="0067614A" w:rsidRDefault="0067614A" w:rsidP="00CB549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:rsidR="0067614A" w:rsidRDefault="0067614A" w:rsidP="00CB549E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</w:tbl>
    <w:p w:rsidR="0067614A" w:rsidRDefault="0067614A" w:rsidP="0067614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Керуючись пунктом 20 частини четвертої статті 42 Закону України від </w:t>
      </w:r>
      <w:r>
        <w:rPr>
          <w:rStyle w:val="rvts44"/>
          <w:bCs/>
          <w:sz w:val="26"/>
          <w:szCs w:val="26"/>
          <w:shd w:val="clear" w:color="auto" w:fill="FFFFFF"/>
        </w:rPr>
        <w:t>21 травня 1997 року № 280/97-ВР</w:t>
      </w:r>
      <w:r>
        <w:rPr>
          <w:sz w:val="26"/>
          <w:szCs w:val="26"/>
        </w:rPr>
        <w:t xml:space="preserve"> «Про місцеве самоврядування в Україні», частиною четвертою статті 67 Кодексу законів про працю України,</w:t>
      </w:r>
      <w:r w:rsidRPr="00B74382">
        <w:rPr>
          <w:sz w:val="26"/>
          <w:szCs w:val="26"/>
        </w:rPr>
        <w:t xml:space="preserve"> </w:t>
      </w:r>
      <w:r>
        <w:rPr>
          <w:sz w:val="26"/>
          <w:szCs w:val="26"/>
        </w:rPr>
        <w:t>враховуючи згоду Ради трудового колективу (</w:t>
      </w:r>
      <w:r>
        <w:rPr>
          <w:color w:val="000000" w:themeColor="text1"/>
          <w:sz w:val="26"/>
          <w:szCs w:val="26"/>
        </w:rPr>
        <w:t xml:space="preserve">протокол </w:t>
      </w:r>
      <w:r>
        <w:rPr>
          <w:sz w:val="26"/>
          <w:szCs w:val="26"/>
        </w:rPr>
        <w:t>від 03</w:t>
      </w:r>
      <w:r w:rsidRPr="00943D85">
        <w:rPr>
          <w:sz w:val="26"/>
          <w:szCs w:val="26"/>
        </w:rPr>
        <w:t xml:space="preserve"> </w:t>
      </w:r>
      <w:r>
        <w:rPr>
          <w:sz w:val="26"/>
          <w:szCs w:val="26"/>
        </w:rPr>
        <w:t>грудня</w:t>
      </w:r>
      <w:r w:rsidRPr="00943D85">
        <w:rPr>
          <w:sz w:val="26"/>
          <w:szCs w:val="26"/>
        </w:rPr>
        <w:t xml:space="preserve"> 2024 року № 1</w:t>
      </w:r>
      <w:r>
        <w:rPr>
          <w:sz w:val="26"/>
          <w:szCs w:val="26"/>
        </w:rPr>
        <w:t>9</w:t>
      </w:r>
      <w:r w:rsidRPr="00943D85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 </w:t>
      </w:r>
    </w:p>
    <w:p w:rsidR="0067614A" w:rsidRDefault="0067614A" w:rsidP="0067614A">
      <w:pPr>
        <w:pStyle w:val="2"/>
        <w:spacing w:after="0" w:line="240" w:lineRule="auto"/>
        <w:ind w:left="0" w:firstLine="708"/>
        <w:jc w:val="both"/>
        <w:rPr>
          <w:sz w:val="26"/>
          <w:szCs w:val="26"/>
        </w:rPr>
      </w:pPr>
    </w:p>
    <w:p w:rsidR="0067614A" w:rsidRDefault="0067614A" w:rsidP="00676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ПЕРЕНЕСТИ робочий день із середи 25 грудня 2024 року на суботу 14 грудня 2024 року для працівників, які працюють за п’ятиденним робочим тижнем із двома вихідними днями у суботу та неділю. </w:t>
      </w:r>
    </w:p>
    <w:p w:rsidR="0067614A" w:rsidRDefault="0067614A" w:rsidP="0067614A">
      <w:pPr>
        <w:ind w:firstLine="567"/>
        <w:jc w:val="both"/>
        <w:rPr>
          <w:sz w:val="26"/>
          <w:szCs w:val="26"/>
        </w:rPr>
      </w:pPr>
    </w:p>
    <w:p w:rsidR="0067614A" w:rsidRDefault="0067614A" w:rsidP="006761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виконанням розпорядження залишаю за собою.</w:t>
      </w:r>
    </w:p>
    <w:p w:rsidR="0067614A" w:rsidRDefault="0067614A" w:rsidP="0067614A">
      <w:pPr>
        <w:ind w:firstLine="567"/>
        <w:jc w:val="both"/>
        <w:rPr>
          <w:sz w:val="26"/>
          <w:szCs w:val="26"/>
        </w:rPr>
      </w:pPr>
    </w:p>
    <w:p w:rsidR="0067614A" w:rsidRDefault="0067614A" w:rsidP="0067614A">
      <w:pPr>
        <w:ind w:left="567"/>
        <w:jc w:val="both"/>
        <w:rPr>
          <w:sz w:val="26"/>
          <w:szCs w:val="26"/>
        </w:rPr>
      </w:pPr>
    </w:p>
    <w:p w:rsidR="0067614A" w:rsidRDefault="0067614A" w:rsidP="0067614A"/>
    <w:p w:rsidR="0067614A" w:rsidRDefault="0067614A" w:rsidP="0067614A"/>
    <w:p w:rsidR="0067614A" w:rsidRDefault="0067614A" w:rsidP="0067614A"/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2108"/>
        <w:gridCol w:w="2674"/>
      </w:tblGrid>
      <w:tr w:rsidR="0067614A" w:rsidTr="00CB549E">
        <w:tc>
          <w:tcPr>
            <w:tcW w:w="4856" w:type="dxa"/>
            <w:vAlign w:val="bottom"/>
            <w:hideMark/>
          </w:tcPr>
          <w:p w:rsidR="0067614A" w:rsidRDefault="0067614A" w:rsidP="00CB549E">
            <w:pPr>
              <w:spacing w:line="256" w:lineRule="auto"/>
              <w:ind w:hanging="108"/>
              <w:rPr>
                <w:sz w:val="28"/>
              </w:rPr>
            </w:pPr>
            <w:r>
              <w:rPr>
                <w:sz w:val="26"/>
                <w:szCs w:val="26"/>
              </w:rPr>
              <w:t>Міський голова </w:t>
            </w:r>
          </w:p>
        </w:tc>
        <w:tc>
          <w:tcPr>
            <w:tcW w:w="2108" w:type="dxa"/>
            <w:vAlign w:val="bottom"/>
          </w:tcPr>
          <w:p w:rsidR="0067614A" w:rsidRDefault="00B26E08" w:rsidP="00CB549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(підпис)</w:t>
            </w:r>
          </w:p>
        </w:tc>
        <w:tc>
          <w:tcPr>
            <w:tcW w:w="2674" w:type="dxa"/>
            <w:vAlign w:val="bottom"/>
            <w:hideMark/>
          </w:tcPr>
          <w:p w:rsidR="0067614A" w:rsidRDefault="0067614A" w:rsidP="00CB549E">
            <w:pPr>
              <w:spacing w:line="256" w:lineRule="auto"/>
              <w:ind w:right="-109"/>
              <w:jc w:val="right"/>
              <w:rPr>
                <w:sz w:val="28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</w:tr>
    </w:tbl>
    <w:p w:rsidR="0067614A" w:rsidRDefault="0067614A" w:rsidP="0067614A"/>
    <w:p w:rsidR="0067614A" w:rsidRDefault="0067614A" w:rsidP="0067614A"/>
    <w:p w:rsidR="0067614A" w:rsidRDefault="0067614A" w:rsidP="0067614A"/>
    <w:p w:rsidR="00673D27" w:rsidRDefault="00673D27" w:rsidP="0067614A">
      <w:pPr>
        <w:sectPr w:rsidR="00673D27" w:rsidSect="00673D27">
          <w:pgSz w:w="11906" w:h="16838"/>
          <w:pgMar w:top="170" w:right="567" w:bottom="1134" w:left="1701" w:header="709" w:footer="709" w:gutter="0"/>
          <w:cols w:space="708"/>
          <w:docGrid w:linePitch="360"/>
        </w:sectPr>
      </w:pPr>
    </w:p>
    <w:p w:rsidR="0067614A" w:rsidRDefault="0067614A" w:rsidP="0067614A"/>
    <w:p w:rsidR="0067614A" w:rsidRDefault="0067614A" w:rsidP="0067614A"/>
    <w:p w:rsidR="0067614A" w:rsidRDefault="0067614A" w:rsidP="0067614A"/>
    <w:p w:rsidR="0067614A" w:rsidRDefault="0067614A" w:rsidP="0067614A"/>
    <w:p w:rsidR="0067614A" w:rsidRDefault="0067614A" w:rsidP="0067614A"/>
    <w:p w:rsidR="0067614A" w:rsidRDefault="0067614A" w:rsidP="0067614A"/>
    <w:p w:rsidR="0067614A" w:rsidRDefault="0067614A" w:rsidP="0067614A"/>
    <w:p w:rsidR="00F67A83" w:rsidRDefault="00F67A83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/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7614A" w:rsidRDefault="0067614A" w:rsidP="0067614A">
      <w:pPr>
        <w:rPr>
          <w:sz w:val="26"/>
          <w:szCs w:val="26"/>
        </w:rPr>
      </w:pPr>
    </w:p>
    <w:p w:rsidR="006A2880" w:rsidRPr="00405DE4" w:rsidRDefault="006A2880" w:rsidP="006A2880">
      <w:pPr>
        <w:rPr>
          <w:sz w:val="26"/>
          <w:szCs w:val="26"/>
        </w:rPr>
      </w:pPr>
      <w:r w:rsidRPr="00405DE4">
        <w:rPr>
          <w:sz w:val="26"/>
          <w:szCs w:val="26"/>
        </w:rPr>
        <w:t xml:space="preserve">Керуючий справами                                 </w:t>
      </w:r>
      <w:r>
        <w:rPr>
          <w:sz w:val="26"/>
          <w:szCs w:val="26"/>
        </w:rPr>
        <w:t xml:space="preserve">          </w:t>
      </w:r>
      <w:r w:rsidRPr="00405DE4">
        <w:rPr>
          <w:sz w:val="26"/>
          <w:szCs w:val="26"/>
        </w:rPr>
        <w:t xml:space="preserve">                                                  виконавчого комітету </w:t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05DE4">
        <w:rPr>
          <w:sz w:val="26"/>
          <w:szCs w:val="26"/>
        </w:rPr>
        <w:t>Георгій ТИМЧИШИН</w:t>
      </w:r>
    </w:p>
    <w:p w:rsidR="006A2880" w:rsidRPr="00405DE4" w:rsidRDefault="006A2880" w:rsidP="006A2880">
      <w:pPr>
        <w:rPr>
          <w:sz w:val="26"/>
          <w:szCs w:val="26"/>
        </w:rPr>
      </w:pPr>
    </w:p>
    <w:p w:rsidR="006A2880" w:rsidRPr="00405DE4" w:rsidRDefault="006A2880" w:rsidP="006A2880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405DE4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                     </w:t>
      </w:r>
      <w:r w:rsidRPr="00405DE4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</w:t>
      </w:r>
      <w:r w:rsidRPr="00405DE4">
        <w:rPr>
          <w:sz w:val="26"/>
          <w:szCs w:val="26"/>
        </w:rPr>
        <w:t xml:space="preserve">                                                юридичного відділу </w:t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05DE4">
        <w:rPr>
          <w:sz w:val="26"/>
          <w:szCs w:val="26"/>
        </w:rPr>
        <w:t>Тетяна ЛІНИНСЬКА</w:t>
      </w:r>
    </w:p>
    <w:p w:rsidR="006A2880" w:rsidRPr="00405DE4" w:rsidRDefault="006A2880" w:rsidP="006A2880">
      <w:pPr>
        <w:rPr>
          <w:sz w:val="26"/>
          <w:szCs w:val="26"/>
        </w:rPr>
      </w:pPr>
    </w:p>
    <w:p w:rsidR="006A2880" w:rsidRDefault="006A2880" w:rsidP="006A2880">
      <w:pPr>
        <w:rPr>
          <w:sz w:val="26"/>
          <w:szCs w:val="26"/>
        </w:rPr>
      </w:pPr>
      <w:r w:rsidRPr="00405DE4">
        <w:rPr>
          <w:sz w:val="26"/>
          <w:szCs w:val="26"/>
        </w:rPr>
        <w:t xml:space="preserve">Головний спеціаліст </w:t>
      </w:r>
      <w:r>
        <w:rPr>
          <w:sz w:val="26"/>
          <w:szCs w:val="26"/>
        </w:rPr>
        <w:t xml:space="preserve">                                                                                                               з повноваженнями уповноваженої                                                                                 особи з питань запобігання                                                                                                   та виявлення корупції</w:t>
      </w:r>
      <w:r w:rsidRPr="00405DE4">
        <w:rPr>
          <w:sz w:val="26"/>
          <w:szCs w:val="26"/>
        </w:rPr>
        <w:t xml:space="preserve"> </w:t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>
        <w:rPr>
          <w:sz w:val="26"/>
          <w:szCs w:val="26"/>
        </w:rPr>
        <w:tab/>
        <w:t>Володимир ВОЙТЮК</w:t>
      </w:r>
    </w:p>
    <w:p w:rsidR="006A2880" w:rsidRDefault="006A2880" w:rsidP="006A2880">
      <w:pPr>
        <w:rPr>
          <w:sz w:val="26"/>
          <w:szCs w:val="26"/>
        </w:rPr>
      </w:pPr>
    </w:p>
    <w:p w:rsidR="006A2880" w:rsidRDefault="006A2880" w:rsidP="006A2880">
      <w:pPr>
        <w:rPr>
          <w:sz w:val="26"/>
          <w:szCs w:val="26"/>
        </w:rPr>
      </w:pPr>
      <w:r w:rsidRPr="00405DE4">
        <w:rPr>
          <w:sz w:val="26"/>
          <w:szCs w:val="26"/>
        </w:rPr>
        <w:t xml:space="preserve">Головний спеціаліст                   </w:t>
      </w:r>
      <w:r>
        <w:rPr>
          <w:sz w:val="26"/>
          <w:szCs w:val="26"/>
        </w:rPr>
        <w:t xml:space="preserve">            </w:t>
      </w:r>
      <w:r w:rsidRPr="00405DE4">
        <w:rPr>
          <w:sz w:val="26"/>
          <w:szCs w:val="26"/>
        </w:rPr>
        <w:t xml:space="preserve">                                                                        відділу з питань персоналу </w:t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 w:rsidRPr="00405DE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05DE4">
        <w:rPr>
          <w:sz w:val="26"/>
          <w:szCs w:val="26"/>
        </w:rPr>
        <w:t>Юлія ДЕМКІВ</w:t>
      </w:r>
      <w:bookmarkEnd w:id="0"/>
    </w:p>
    <w:sectPr w:rsidR="006A2880" w:rsidSect="0067614A">
      <w:pgSz w:w="11906" w:h="16838"/>
      <w:pgMar w:top="170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075" w:rsidRDefault="00C85075" w:rsidP="00B26E08">
      <w:r>
        <w:separator/>
      </w:r>
    </w:p>
  </w:endnote>
  <w:endnote w:type="continuationSeparator" w:id="0">
    <w:p w:rsidR="00C85075" w:rsidRDefault="00C85075" w:rsidP="00B2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075" w:rsidRDefault="00C85075" w:rsidP="00B26E08">
      <w:r>
        <w:separator/>
      </w:r>
    </w:p>
  </w:footnote>
  <w:footnote w:type="continuationSeparator" w:id="0">
    <w:p w:rsidR="00C85075" w:rsidRDefault="00C85075" w:rsidP="00B2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2A"/>
    <w:rsid w:val="0029012A"/>
    <w:rsid w:val="00673D27"/>
    <w:rsid w:val="0067614A"/>
    <w:rsid w:val="006A2880"/>
    <w:rsid w:val="00B26E08"/>
    <w:rsid w:val="00C85075"/>
    <w:rsid w:val="00D114AF"/>
    <w:rsid w:val="00F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5C218-95C6-4DDB-8C3A-A0AB3ADB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rsid w:val="0067614A"/>
  </w:style>
  <w:style w:type="paragraph" w:styleId="2">
    <w:name w:val="Body Text Indent 2"/>
    <w:basedOn w:val="a"/>
    <w:link w:val="20"/>
    <w:unhideWhenUsed/>
    <w:rsid w:val="0067614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6761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7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26E08"/>
  </w:style>
  <w:style w:type="character" w:customStyle="1" w:styleId="a5">
    <w:name w:val="Текст виноски Знак"/>
    <w:basedOn w:val="a0"/>
    <w:link w:val="a4"/>
    <w:uiPriority w:val="99"/>
    <w:semiHidden/>
    <w:rsid w:val="00B26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26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C2BE-90D4-4FC1-BDE8-4B09DF11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5</cp:revision>
  <dcterms:created xsi:type="dcterms:W3CDTF">2024-12-05T11:20:00Z</dcterms:created>
  <dcterms:modified xsi:type="dcterms:W3CDTF">2024-12-05T12:18:00Z</dcterms:modified>
</cp:coreProperties>
</file>