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7FEE" w14:textId="77777777" w:rsidR="004830A2" w:rsidRPr="00AA2E4D" w:rsidRDefault="004830A2" w:rsidP="00DC718C">
      <w:pPr>
        <w:rPr>
          <w:rFonts w:ascii="Times New Roman" w:hAnsi="Times New Roman"/>
          <w:sz w:val="28"/>
          <w:szCs w:val="28"/>
          <w:lang w:val="uk-UA" w:eastAsia="ru-RU"/>
        </w:rPr>
      </w:pPr>
      <w:r w:rsidRPr="00AA2E4D">
        <w:rPr>
          <w:rFonts w:ascii="Times New Roman" w:hAnsi="Times New Roman"/>
          <w:sz w:val="28"/>
          <w:szCs w:val="28"/>
          <w:lang w:val="uk-UA" w:eastAsia="ru-RU"/>
        </w:rPr>
        <w:tab/>
      </w:r>
      <w:r w:rsidRPr="00AA2E4D">
        <w:rPr>
          <w:rFonts w:ascii="Times New Roman" w:hAnsi="Times New Roman"/>
          <w:sz w:val="28"/>
          <w:szCs w:val="28"/>
          <w:lang w:val="uk-UA" w:eastAsia="ru-RU"/>
        </w:rPr>
        <w:tab/>
      </w:r>
      <w:r w:rsidRPr="00AA2E4D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        ЗАТВЕРДЖЕНО</w:t>
      </w:r>
    </w:p>
    <w:p w14:paraId="27C7B012" w14:textId="77777777" w:rsidR="004830A2" w:rsidRPr="00AA2E4D" w:rsidRDefault="004830A2" w:rsidP="00DC718C">
      <w:pPr>
        <w:spacing w:after="0" w:line="240" w:lineRule="auto"/>
        <w:rPr>
          <w:rFonts w:ascii="Times New Roman" w:hAnsi="Times New Roman"/>
          <w:color w:val="000000"/>
          <w:spacing w:val="4"/>
          <w:sz w:val="28"/>
          <w:szCs w:val="28"/>
          <w:lang w:val="uk-UA" w:eastAsia="ru-RU"/>
        </w:rPr>
      </w:pPr>
      <w:r w:rsidRPr="00AA2E4D">
        <w:rPr>
          <w:rFonts w:ascii="Times New Roman" w:hAnsi="Times New Roman"/>
          <w:color w:val="000000"/>
          <w:spacing w:val="4"/>
          <w:sz w:val="28"/>
          <w:szCs w:val="28"/>
          <w:lang w:val="uk-UA" w:eastAsia="ru-RU"/>
        </w:rPr>
        <w:t xml:space="preserve">                                                                                        Рішення Шептицької </w:t>
      </w:r>
    </w:p>
    <w:p w14:paraId="32BA5784" w14:textId="77777777" w:rsidR="004830A2" w:rsidRPr="00AA2E4D" w:rsidRDefault="004830A2" w:rsidP="00DC718C">
      <w:pPr>
        <w:spacing w:after="0" w:line="360" w:lineRule="auto"/>
        <w:rPr>
          <w:rFonts w:ascii="Times New Roman" w:hAnsi="Times New Roman"/>
          <w:color w:val="000000"/>
          <w:spacing w:val="4"/>
          <w:sz w:val="28"/>
          <w:szCs w:val="28"/>
          <w:lang w:val="uk-UA" w:eastAsia="ru-RU"/>
        </w:rPr>
      </w:pPr>
      <w:r w:rsidRPr="00AA2E4D">
        <w:rPr>
          <w:rFonts w:ascii="Times New Roman" w:hAnsi="Times New Roman"/>
          <w:color w:val="000000"/>
          <w:spacing w:val="4"/>
          <w:sz w:val="28"/>
          <w:szCs w:val="28"/>
          <w:lang w:val="uk-UA" w:eastAsia="ru-RU"/>
        </w:rPr>
        <w:t xml:space="preserve">                                                                                        міської ради                 </w:t>
      </w:r>
    </w:p>
    <w:p w14:paraId="31BC268A" w14:textId="77777777" w:rsidR="004830A2" w:rsidRPr="00AA2E4D" w:rsidRDefault="004830A2" w:rsidP="00DC718C">
      <w:pPr>
        <w:spacing w:after="0" w:line="360" w:lineRule="auto"/>
        <w:rPr>
          <w:rFonts w:ascii="Times New Roman" w:hAnsi="Times New Roman"/>
          <w:color w:val="000000"/>
          <w:spacing w:val="4"/>
          <w:sz w:val="28"/>
          <w:szCs w:val="28"/>
          <w:lang w:val="uk-UA" w:eastAsia="ru-RU"/>
        </w:rPr>
      </w:pPr>
      <w:r w:rsidRPr="00AA2E4D">
        <w:rPr>
          <w:rFonts w:ascii="Times New Roman" w:hAnsi="Times New Roman"/>
          <w:color w:val="000000"/>
          <w:spacing w:val="4"/>
          <w:sz w:val="28"/>
          <w:szCs w:val="28"/>
          <w:lang w:val="uk-UA" w:eastAsia="ru-RU"/>
        </w:rPr>
        <w:t xml:space="preserve">                                                                                        ____________ №</w:t>
      </w:r>
      <w:r w:rsidRPr="00AA2E4D">
        <w:rPr>
          <w:rFonts w:ascii="Times New Roman" w:hAnsi="Times New Roman"/>
          <w:color w:val="000000"/>
          <w:spacing w:val="4"/>
          <w:sz w:val="28"/>
          <w:szCs w:val="28"/>
          <w:lang w:val="uk-UA" w:eastAsia="ru-RU"/>
        </w:rPr>
        <w:softHyphen/>
      </w:r>
      <w:r w:rsidRPr="00AA2E4D">
        <w:rPr>
          <w:rFonts w:ascii="Times New Roman" w:hAnsi="Times New Roman"/>
          <w:color w:val="000000"/>
          <w:spacing w:val="4"/>
          <w:sz w:val="28"/>
          <w:szCs w:val="28"/>
          <w:lang w:val="uk-UA" w:eastAsia="ru-RU"/>
        </w:rPr>
        <w:softHyphen/>
      </w:r>
      <w:r w:rsidRPr="00AA2E4D">
        <w:rPr>
          <w:rFonts w:ascii="Times New Roman" w:hAnsi="Times New Roman"/>
          <w:color w:val="000000"/>
          <w:spacing w:val="4"/>
          <w:sz w:val="28"/>
          <w:szCs w:val="28"/>
          <w:lang w:val="uk-UA" w:eastAsia="ru-RU"/>
        </w:rPr>
        <w:softHyphen/>
      </w:r>
      <w:r w:rsidRPr="00AA2E4D">
        <w:rPr>
          <w:rFonts w:ascii="Times New Roman" w:hAnsi="Times New Roman"/>
          <w:color w:val="000000"/>
          <w:spacing w:val="4"/>
          <w:sz w:val="28"/>
          <w:szCs w:val="28"/>
          <w:lang w:val="uk-UA" w:eastAsia="ru-RU"/>
        </w:rPr>
        <w:softHyphen/>
      </w:r>
      <w:r w:rsidRPr="00AA2E4D">
        <w:rPr>
          <w:rFonts w:ascii="Times New Roman" w:hAnsi="Times New Roman"/>
          <w:color w:val="000000"/>
          <w:spacing w:val="4"/>
          <w:sz w:val="28"/>
          <w:szCs w:val="28"/>
          <w:lang w:val="uk-UA" w:eastAsia="ru-RU"/>
        </w:rPr>
        <w:softHyphen/>
      </w:r>
      <w:r w:rsidRPr="00AA2E4D">
        <w:rPr>
          <w:rFonts w:ascii="Times New Roman" w:hAnsi="Times New Roman"/>
          <w:color w:val="000000"/>
          <w:spacing w:val="4"/>
          <w:sz w:val="28"/>
          <w:szCs w:val="28"/>
          <w:lang w:val="uk-UA" w:eastAsia="ru-RU"/>
        </w:rPr>
        <w:softHyphen/>
      </w:r>
      <w:r w:rsidRPr="00AA2E4D">
        <w:rPr>
          <w:rFonts w:ascii="Times New Roman" w:hAnsi="Times New Roman"/>
          <w:color w:val="000000"/>
          <w:spacing w:val="4"/>
          <w:sz w:val="28"/>
          <w:szCs w:val="28"/>
          <w:lang w:val="uk-UA" w:eastAsia="ru-RU"/>
        </w:rPr>
        <w:softHyphen/>
        <w:t>_</w:t>
      </w:r>
      <w:r w:rsidRPr="00AA2E4D">
        <w:rPr>
          <w:rFonts w:ascii="Times New Roman" w:hAnsi="Times New Roman"/>
          <w:color w:val="000000"/>
          <w:spacing w:val="4"/>
          <w:sz w:val="28"/>
          <w:szCs w:val="28"/>
          <w:lang w:val="uk-UA" w:eastAsia="ru-RU"/>
        </w:rPr>
        <w:softHyphen/>
      </w:r>
      <w:r w:rsidRPr="00AA2E4D">
        <w:rPr>
          <w:rFonts w:ascii="Times New Roman" w:hAnsi="Times New Roman"/>
          <w:color w:val="000000"/>
          <w:spacing w:val="4"/>
          <w:sz w:val="28"/>
          <w:szCs w:val="28"/>
          <w:lang w:val="uk-UA" w:eastAsia="ru-RU"/>
        </w:rPr>
        <w:softHyphen/>
      </w:r>
      <w:r w:rsidRPr="00AA2E4D">
        <w:rPr>
          <w:rFonts w:ascii="Times New Roman" w:hAnsi="Times New Roman"/>
          <w:color w:val="000000"/>
          <w:spacing w:val="4"/>
          <w:sz w:val="28"/>
          <w:szCs w:val="28"/>
          <w:lang w:val="uk-UA" w:eastAsia="ru-RU"/>
        </w:rPr>
        <w:softHyphen/>
      </w:r>
      <w:r w:rsidRPr="00AA2E4D">
        <w:rPr>
          <w:rFonts w:ascii="Times New Roman" w:hAnsi="Times New Roman"/>
          <w:color w:val="000000"/>
          <w:spacing w:val="4"/>
          <w:sz w:val="28"/>
          <w:szCs w:val="28"/>
          <w:lang w:val="uk-UA" w:eastAsia="ru-RU"/>
        </w:rPr>
        <w:softHyphen/>
        <w:t>____</w:t>
      </w:r>
    </w:p>
    <w:p w14:paraId="1A1F4FD5" w14:textId="77777777" w:rsidR="004830A2" w:rsidRPr="00AA2E4D" w:rsidRDefault="004830A2" w:rsidP="00DC718C">
      <w:pPr>
        <w:shd w:val="clear" w:color="auto" w:fill="FFFFFF"/>
        <w:tabs>
          <w:tab w:val="left" w:pos="5812"/>
        </w:tabs>
        <w:spacing w:after="0" w:line="240" w:lineRule="auto"/>
        <w:ind w:right="10" w:firstLine="709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E464DBC" w14:textId="77777777" w:rsidR="004830A2" w:rsidRPr="00AA2E4D" w:rsidRDefault="004830A2" w:rsidP="00DC718C">
      <w:pPr>
        <w:tabs>
          <w:tab w:val="left" w:pos="341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2A20F758" w14:textId="77777777" w:rsidR="004830A2" w:rsidRPr="00AA2E4D" w:rsidRDefault="004830A2" w:rsidP="00DC71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AA2E4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ПРОГРАМА</w:t>
      </w:r>
    </w:p>
    <w:p w14:paraId="4DBDC0D6" w14:textId="77777777" w:rsidR="004830A2" w:rsidRPr="00AA2E4D" w:rsidRDefault="004830A2" w:rsidP="00DC71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A2E4D">
        <w:rPr>
          <w:rFonts w:ascii="Times New Roman" w:hAnsi="Times New Roman"/>
          <w:b/>
          <w:sz w:val="28"/>
          <w:szCs w:val="24"/>
          <w:lang w:val="uk-UA" w:eastAsia="zh-CN"/>
        </w:rPr>
        <w:t xml:space="preserve">цифровізації </w:t>
      </w:r>
      <w:r>
        <w:rPr>
          <w:rFonts w:ascii="Times New Roman" w:hAnsi="Times New Roman"/>
          <w:b/>
          <w:sz w:val="28"/>
          <w:szCs w:val="24"/>
          <w:lang w:val="uk-UA" w:eastAsia="zh-CN"/>
        </w:rPr>
        <w:t xml:space="preserve">Червоноградської міської </w:t>
      </w:r>
      <w:r w:rsidRPr="00AA2E4D">
        <w:rPr>
          <w:rFonts w:ascii="Times New Roman" w:hAnsi="Times New Roman"/>
          <w:b/>
          <w:sz w:val="28"/>
          <w:szCs w:val="24"/>
          <w:lang w:val="uk-UA" w:eastAsia="zh-CN"/>
        </w:rPr>
        <w:t xml:space="preserve"> територіальн</w:t>
      </w:r>
      <w:r>
        <w:rPr>
          <w:rFonts w:ascii="Times New Roman" w:hAnsi="Times New Roman"/>
          <w:b/>
          <w:sz w:val="28"/>
          <w:szCs w:val="24"/>
          <w:lang w:val="uk-UA" w:eastAsia="zh-CN"/>
        </w:rPr>
        <w:t>ої</w:t>
      </w:r>
      <w:r w:rsidRPr="00AA2E4D">
        <w:rPr>
          <w:rFonts w:ascii="Times New Roman" w:hAnsi="Times New Roman"/>
          <w:b/>
          <w:sz w:val="28"/>
          <w:szCs w:val="24"/>
          <w:lang w:val="uk-UA" w:eastAsia="zh-CN"/>
        </w:rPr>
        <w:t xml:space="preserve"> громад</w:t>
      </w:r>
      <w:r>
        <w:rPr>
          <w:rFonts w:ascii="Times New Roman" w:hAnsi="Times New Roman"/>
          <w:b/>
          <w:sz w:val="28"/>
          <w:szCs w:val="24"/>
          <w:lang w:val="uk-UA" w:eastAsia="zh-CN"/>
        </w:rPr>
        <w:t>и</w:t>
      </w:r>
      <w:r w:rsidRPr="00AA2E4D">
        <w:rPr>
          <w:rFonts w:ascii="Times New Roman" w:hAnsi="Times New Roman"/>
          <w:b/>
          <w:sz w:val="28"/>
          <w:szCs w:val="24"/>
          <w:lang w:val="uk-UA" w:eastAsia="zh-CN"/>
        </w:rPr>
        <w:t xml:space="preserve"> на 2025 рік</w:t>
      </w:r>
    </w:p>
    <w:p w14:paraId="039BB1BB" w14:textId="77777777" w:rsidR="004830A2" w:rsidRPr="00AA2E4D" w:rsidRDefault="004830A2" w:rsidP="00DC718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14:paraId="06FDFA33" w14:textId="77777777" w:rsidR="004830A2" w:rsidRPr="00AA2E4D" w:rsidRDefault="004830A2" w:rsidP="00DC718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AA2E4D">
        <w:rPr>
          <w:rFonts w:ascii="Times New Roman" w:hAnsi="Times New Roman"/>
          <w:b/>
          <w:sz w:val="28"/>
          <w:szCs w:val="24"/>
          <w:lang w:val="uk-UA" w:eastAsia="zh-CN"/>
        </w:rPr>
        <w:t xml:space="preserve">І.ПАСПОРТ  Програми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19"/>
        <w:gridCol w:w="4961"/>
      </w:tblGrid>
      <w:tr w:rsidR="004830A2" w:rsidRPr="00AA2E4D" w14:paraId="2B82A85A" w14:textId="77777777" w:rsidTr="000871D1">
        <w:trPr>
          <w:trHeight w:val="20"/>
        </w:trPr>
        <w:tc>
          <w:tcPr>
            <w:tcW w:w="709" w:type="dxa"/>
          </w:tcPr>
          <w:p w14:paraId="587430E5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219" w:type="dxa"/>
          </w:tcPr>
          <w:p w14:paraId="7C84AE22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961" w:type="dxa"/>
          </w:tcPr>
          <w:p w14:paraId="0919529B" w14:textId="77777777" w:rsidR="004830A2" w:rsidRPr="00AA2E4D" w:rsidRDefault="004830A2" w:rsidP="000B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Шептицька міська рада</w:t>
            </w:r>
          </w:p>
        </w:tc>
      </w:tr>
      <w:tr w:rsidR="004830A2" w:rsidRPr="00AA2E4D" w14:paraId="1E30EAC9" w14:textId="77777777" w:rsidTr="000871D1">
        <w:trPr>
          <w:trHeight w:val="20"/>
        </w:trPr>
        <w:tc>
          <w:tcPr>
            <w:tcW w:w="709" w:type="dxa"/>
          </w:tcPr>
          <w:p w14:paraId="4E814655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219" w:type="dxa"/>
          </w:tcPr>
          <w:p w14:paraId="50740937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961" w:type="dxa"/>
          </w:tcPr>
          <w:p w14:paraId="0E9250C2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4"/>
                <w:lang w:val="uk-UA" w:eastAsia="zh-CN"/>
              </w:rPr>
              <w:t>Закони  України «Про Національну програму цифровізації», «Про доступ до публічної інформації, «Про електронні документи та електронний документообіг»,</w:t>
            </w: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«Про місцеве самоврядування в Україні», </w:t>
            </w:r>
            <w:r w:rsidRPr="00AA2E4D">
              <w:rPr>
                <w:rFonts w:ascii="Times New Roman" w:hAnsi="Times New Roman"/>
                <w:sz w:val="28"/>
                <w:szCs w:val="24"/>
                <w:lang w:val="uk-UA" w:eastAsia="zh-CN"/>
              </w:rPr>
              <w:t>Бюджетний кодекс  України,</w:t>
            </w:r>
          </w:p>
        </w:tc>
      </w:tr>
      <w:tr w:rsidR="004830A2" w:rsidRPr="00AA2E4D" w14:paraId="3772077C" w14:textId="77777777" w:rsidTr="000871D1">
        <w:trPr>
          <w:trHeight w:val="20"/>
        </w:trPr>
        <w:tc>
          <w:tcPr>
            <w:tcW w:w="709" w:type="dxa"/>
          </w:tcPr>
          <w:p w14:paraId="55ABDF5C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219" w:type="dxa"/>
          </w:tcPr>
          <w:p w14:paraId="3DA4AB0F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4961" w:type="dxa"/>
          </w:tcPr>
          <w:p w14:paraId="714321BB" w14:textId="77777777" w:rsidR="004830A2" w:rsidRPr="00AA2E4D" w:rsidRDefault="004830A2" w:rsidP="000B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Шептицька міська рада</w:t>
            </w:r>
          </w:p>
        </w:tc>
      </w:tr>
      <w:tr w:rsidR="004830A2" w:rsidRPr="00903E72" w14:paraId="05490EE1" w14:textId="77777777" w:rsidTr="000871D1">
        <w:trPr>
          <w:trHeight w:val="20"/>
        </w:trPr>
        <w:tc>
          <w:tcPr>
            <w:tcW w:w="709" w:type="dxa"/>
          </w:tcPr>
          <w:p w14:paraId="2C95DFF6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219" w:type="dxa"/>
          </w:tcPr>
          <w:p w14:paraId="0CBDB7E3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Співрозробники програми</w:t>
            </w:r>
          </w:p>
        </w:tc>
        <w:tc>
          <w:tcPr>
            <w:tcW w:w="4961" w:type="dxa"/>
          </w:tcPr>
          <w:p w14:paraId="654438EF" w14:textId="77777777" w:rsidR="004830A2" w:rsidRPr="00AA2E4D" w:rsidRDefault="004830A2" w:rsidP="000B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Виконавчий комітет Шептицької міської ради</w:t>
            </w:r>
          </w:p>
        </w:tc>
      </w:tr>
      <w:tr w:rsidR="004830A2" w:rsidRPr="00903E72" w14:paraId="23AB02A3" w14:textId="77777777" w:rsidTr="000871D1">
        <w:trPr>
          <w:trHeight w:val="20"/>
        </w:trPr>
        <w:tc>
          <w:tcPr>
            <w:tcW w:w="709" w:type="dxa"/>
          </w:tcPr>
          <w:p w14:paraId="5ECC9059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219" w:type="dxa"/>
          </w:tcPr>
          <w:p w14:paraId="68CA9287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4961" w:type="dxa"/>
          </w:tcPr>
          <w:p w14:paraId="3E6429F9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Виконавчий комітет Шептицької міської ради</w:t>
            </w:r>
          </w:p>
        </w:tc>
      </w:tr>
      <w:tr w:rsidR="004830A2" w:rsidRPr="00903E72" w14:paraId="61753262" w14:textId="77777777" w:rsidTr="000871D1">
        <w:trPr>
          <w:trHeight w:val="20"/>
        </w:trPr>
        <w:tc>
          <w:tcPr>
            <w:tcW w:w="709" w:type="dxa"/>
          </w:tcPr>
          <w:p w14:paraId="7290DE22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219" w:type="dxa"/>
          </w:tcPr>
          <w:p w14:paraId="3AA6C406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4961" w:type="dxa"/>
          </w:tcPr>
          <w:p w14:paraId="2ABAF5D2" w14:textId="77777777" w:rsidR="004830A2" w:rsidRPr="00AA2E4D" w:rsidRDefault="004830A2" w:rsidP="004B6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Виконавчий комітет Шептицької міської ради</w:t>
            </w:r>
          </w:p>
        </w:tc>
      </w:tr>
      <w:tr w:rsidR="004830A2" w:rsidRPr="00AA2E4D" w14:paraId="219FCF64" w14:textId="77777777" w:rsidTr="000871D1">
        <w:trPr>
          <w:trHeight w:val="20"/>
        </w:trPr>
        <w:tc>
          <w:tcPr>
            <w:tcW w:w="709" w:type="dxa"/>
          </w:tcPr>
          <w:p w14:paraId="681AC32C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219" w:type="dxa"/>
          </w:tcPr>
          <w:p w14:paraId="65BE6C90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Учасники програми </w:t>
            </w:r>
          </w:p>
        </w:tc>
        <w:tc>
          <w:tcPr>
            <w:tcW w:w="4961" w:type="dxa"/>
          </w:tcPr>
          <w:p w14:paraId="5557BAA3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4830A2" w:rsidRPr="00AA2E4D" w14:paraId="05DC9E88" w14:textId="77777777" w:rsidTr="000871D1">
        <w:trPr>
          <w:trHeight w:val="20"/>
        </w:trPr>
        <w:tc>
          <w:tcPr>
            <w:tcW w:w="709" w:type="dxa"/>
          </w:tcPr>
          <w:p w14:paraId="0AE3F072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219" w:type="dxa"/>
          </w:tcPr>
          <w:p w14:paraId="658BF2F8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4961" w:type="dxa"/>
          </w:tcPr>
          <w:p w14:paraId="44F4FEB7" w14:textId="77777777" w:rsidR="004830A2" w:rsidRPr="00AA2E4D" w:rsidRDefault="004830A2" w:rsidP="000B6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2025 рік</w:t>
            </w:r>
          </w:p>
        </w:tc>
      </w:tr>
      <w:tr w:rsidR="004830A2" w:rsidRPr="00AA2E4D" w14:paraId="2C63972F" w14:textId="77777777" w:rsidTr="000871D1">
        <w:trPr>
          <w:trHeight w:val="20"/>
        </w:trPr>
        <w:tc>
          <w:tcPr>
            <w:tcW w:w="709" w:type="dxa"/>
          </w:tcPr>
          <w:p w14:paraId="7BBA7808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8.1.</w:t>
            </w:r>
          </w:p>
        </w:tc>
        <w:tc>
          <w:tcPr>
            <w:tcW w:w="4219" w:type="dxa"/>
          </w:tcPr>
          <w:p w14:paraId="3B9BC6B0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Етапи виконання програми</w:t>
            </w:r>
          </w:p>
          <w:p w14:paraId="62222A79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(для довгострокових програм)</w:t>
            </w:r>
          </w:p>
        </w:tc>
        <w:tc>
          <w:tcPr>
            <w:tcW w:w="4961" w:type="dxa"/>
          </w:tcPr>
          <w:p w14:paraId="53C44A4F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4830A2" w:rsidRPr="00903E72" w14:paraId="0EC8A065" w14:textId="77777777" w:rsidTr="000871D1">
        <w:trPr>
          <w:trHeight w:val="20"/>
        </w:trPr>
        <w:tc>
          <w:tcPr>
            <w:tcW w:w="709" w:type="dxa"/>
          </w:tcPr>
          <w:p w14:paraId="03ABC1CA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219" w:type="dxa"/>
          </w:tcPr>
          <w:p w14:paraId="6F362272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4961" w:type="dxa"/>
          </w:tcPr>
          <w:p w14:paraId="0AD454DF" w14:textId="77777777" w:rsidR="004830A2" w:rsidRPr="00AA2E4D" w:rsidRDefault="004830A2" w:rsidP="000B6D86">
            <w:pPr>
              <w:spacing w:after="0" w:line="240" w:lineRule="auto"/>
              <w:ind w:right="-105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 Шептицької міської територіальної громади</w:t>
            </w:r>
          </w:p>
        </w:tc>
      </w:tr>
      <w:tr w:rsidR="004830A2" w:rsidRPr="00AA2E4D" w14:paraId="2734DD59" w14:textId="77777777" w:rsidTr="000871D1">
        <w:trPr>
          <w:trHeight w:val="20"/>
        </w:trPr>
        <w:tc>
          <w:tcPr>
            <w:tcW w:w="709" w:type="dxa"/>
          </w:tcPr>
          <w:p w14:paraId="41BDEAB4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4219" w:type="dxa"/>
          </w:tcPr>
          <w:p w14:paraId="2DE1D515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4BB84A5D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 </w:t>
            </w:r>
            <w:r w:rsidRPr="00AA2E4D">
              <w:rPr>
                <w:rFonts w:ascii="Times New Roman" w:hAnsi="Times New Roman"/>
                <w:spacing w:val="-6"/>
                <w:sz w:val="28"/>
                <w:szCs w:val="28"/>
                <w:lang w:val="uk-UA" w:eastAsia="ru-RU"/>
              </w:rPr>
              <w:t>тому числі:</w:t>
            </w:r>
          </w:p>
        </w:tc>
        <w:tc>
          <w:tcPr>
            <w:tcW w:w="4961" w:type="dxa"/>
          </w:tcPr>
          <w:p w14:paraId="7809B36A" w14:textId="77777777" w:rsidR="004830A2" w:rsidRPr="00AA2E4D" w:rsidRDefault="004830A2" w:rsidP="00AC6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70</w:t>
            </w: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 тис. грн.</w:t>
            </w:r>
          </w:p>
        </w:tc>
      </w:tr>
      <w:tr w:rsidR="004830A2" w:rsidRPr="00AA2E4D" w14:paraId="4F3D26CE" w14:textId="77777777" w:rsidTr="000871D1">
        <w:trPr>
          <w:trHeight w:val="20"/>
        </w:trPr>
        <w:tc>
          <w:tcPr>
            <w:tcW w:w="709" w:type="dxa"/>
          </w:tcPr>
          <w:p w14:paraId="321C7247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10.1</w:t>
            </w:r>
          </w:p>
        </w:tc>
        <w:tc>
          <w:tcPr>
            <w:tcW w:w="4219" w:type="dxa"/>
          </w:tcPr>
          <w:p w14:paraId="0858EA8F" w14:textId="77777777" w:rsidR="004830A2" w:rsidRPr="00AA2E4D" w:rsidRDefault="004830A2" w:rsidP="00E66C88">
            <w:pPr>
              <w:spacing w:after="0" w:line="240" w:lineRule="auto"/>
              <w:ind w:right="-105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Кошти бюджету Шептицької міської ради</w:t>
            </w:r>
          </w:p>
        </w:tc>
        <w:tc>
          <w:tcPr>
            <w:tcW w:w="4961" w:type="dxa"/>
          </w:tcPr>
          <w:p w14:paraId="562B1E7B" w14:textId="77777777" w:rsidR="004830A2" w:rsidRPr="00AA2E4D" w:rsidRDefault="004830A2" w:rsidP="004A6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70,0 тис.грн.</w:t>
            </w:r>
          </w:p>
        </w:tc>
      </w:tr>
      <w:tr w:rsidR="004830A2" w:rsidRPr="00AA2E4D" w14:paraId="680E4CD4" w14:textId="77777777" w:rsidTr="000871D1">
        <w:trPr>
          <w:trHeight w:val="20"/>
        </w:trPr>
        <w:tc>
          <w:tcPr>
            <w:tcW w:w="709" w:type="dxa"/>
          </w:tcPr>
          <w:p w14:paraId="780689AB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10.2</w:t>
            </w:r>
          </w:p>
        </w:tc>
        <w:tc>
          <w:tcPr>
            <w:tcW w:w="4219" w:type="dxa"/>
          </w:tcPr>
          <w:p w14:paraId="2DDC6759" w14:textId="77777777" w:rsidR="004830A2" w:rsidRPr="00AA2E4D" w:rsidRDefault="004830A2" w:rsidP="0008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Кошти інших джерел</w:t>
            </w:r>
          </w:p>
        </w:tc>
        <w:tc>
          <w:tcPr>
            <w:tcW w:w="4961" w:type="dxa"/>
          </w:tcPr>
          <w:p w14:paraId="7B758F7B" w14:textId="77777777" w:rsidR="004830A2" w:rsidRPr="00AA2E4D" w:rsidRDefault="004830A2" w:rsidP="00AC6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2E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</w:tr>
    </w:tbl>
    <w:p w14:paraId="07A657A2" w14:textId="77777777" w:rsidR="004830A2" w:rsidRPr="00AA2E4D" w:rsidRDefault="004830A2" w:rsidP="00DC718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14:paraId="137C8393" w14:textId="77777777" w:rsidR="004830A2" w:rsidRPr="00AA2E4D" w:rsidRDefault="004830A2" w:rsidP="00DC718C">
      <w:pPr>
        <w:keepNext/>
        <w:widowControl w:val="0"/>
        <w:suppressAutoHyphens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4"/>
          <w:lang w:val="uk-UA" w:eastAsia="zh-CN"/>
        </w:rPr>
      </w:pPr>
    </w:p>
    <w:p w14:paraId="02DB8630" w14:textId="77777777" w:rsidR="004830A2" w:rsidRPr="00AA2E4D" w:rsidRDefault="004830A2" w:rsidP="00DC718C">
      <w:pPr>
        <w:suppressAutoHyphens/>
        <w:spacing w:before="192" w:after="240" w:line="240" w:lineRule="auto"/>
        <w:jc w:val="center"/>
        <w:rPr>
          <w:rFonts w:ascii="Times New Roman" w:hAnsi="Times New Roman"/>
          <w:b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b/>
          <w:sz w:val="28"/>
          <w:szCs w:val="24"/>
          <w:lang w:val="uk-UA" w:eastAsia="zh-CN"/>
        </w:rPr>
        <w:t>ІІ. Загальні положення</w:t>
      </w:r>
    </w:p>
    <w:p w14:paraId="3AB7A1D3" w14:textId="77777777" w:rsidR="004830A2" w:rsidRPr="00AA2E4D" w:rsidRDefault="004830A2" w:rsidP="00DC71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Інформаційні технології і комунікація є основними інструментами праці органів місцевого самоврядування. Реалізація даної Програми цифровізації тісно пов’язана з організацією праці в міській раді та її структурних підрозділах.</w:t>
      </w:r>
    </w:p>
    <w:p w14:paraId="31C7F2F3" w14:textId="77777777" w:rsidR="004830A2" w:rsidRPr="00AA2E4D" w:rsidRDefault="004830A2" w:rsidP="000260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 xml:space="preserve">Діяльність у сфері цифровізації в громаді складається з виконання  Програми цифровізації цифровізації у </w:t>
      </w:r>
      <w:r>
        <w:rPr>
          <w:rFonts w:ascii="Times New Roman" w:hAnsi="Times New Roman"/>
          <w:sz w:val="28"/>
          <w:szCs w:val="24"/>
          <w:lang w:val="uk-UA" w:eastAsia="zh-CN"/>
        </w:rPr>
        <w:t>Червоноградській</w:t>
      </w:r>
      <w:r w:rsidRPr="00AA2E4D">
        <w:rPr>
          <w:rFonts w:ascii="Times New Roman" w:hAnsi="Times New Roman"/>
          <w:sz w:val="28"/>
          <w:szCs w:val="24"/>
          <w:lang w:val="uk-UA" w:eastAsia="zh-CN"/>
        </w:rPr>
        <w:t xml:space="preserve"> територіальній громаді на 2025 рік (далі – Програми)</w:t>
      </w:r>
      <w:r w:rsidRPr="00AA2E4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AA2E4D">
        <w:rPr>
          <w:rFonts w:ascii="Times New Roman" w:hAnsi="Times New Roman"/>
          <w:sz w:val="28"/>
          <w:szCs w:val="24"/>
          <w:lang w:val="uk-UA" w:eastAsia="zh-CN"/>
        </w:rPr>
        <w:t>і усіх інших міських галузевих програм, які включають у себе заходи цифровізації. (Перелік ознак заходів, що належать до сфери цифровізації, наведено  у Додатку 1).</w:t>
      </w:r>
    </w:p>
    <w:p w14:paraId="5EC00FD8" w14:textId="77777777" w:rsidR="004830A2" w:rsidRPr="00AA2E4D" w:rsidRDefault="004830A2" w:rsidP="0098231F">
      <w:pPr>
        <w:keepNext/>
        <w:tabs>
          <w:tab w:val="num" w:pos="72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Arial"/>
          <w:b/>
          <w:bCs/>
          <w:kern w:val="2"/>
          <w:sz w:val="28"/>
          <w:szCs w:val="32"/>
          <w:lang w:val="uk-UA" w:eastAsia="zh-CN"/>
        </w:rPr>
      </w:pPr>
      <w:bookmarkStart w:id="0" w:name="__RefHeading___Toc520723492"/>
    </w:p>
    <w:p w14:paraId="092CBAD2" w14:textId="77777777" w:rsidR="004830A2" w:rsidRPr="00AA2E4D" w:rsidRDefault="004830A2" w:rsidP="00A70765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kern w:val="2"/>
          <w:sz w:val="28"/>
          <w:szCs w:val="32"/>
          <w:lang w:val="uk-UA" w:eastAsia="zh-CN"/>
        </w:rPr>
      </w:pPr>
      <w:r w:rsidRPr="00AA2E4D">
        <w:rPr>
          <w:rFonts w:ascii="Times New Roman" w:hAnsi="Times New Roman" w:cs="Arial"/>
          <w:b/>
          <w:bCs/>
          <w:kern w:val="2"/>
          <w:sz w:val="28"/>
          <w:szCs w:val="32"/>
          <w:lang w:val="uk-UA" w:eastAsia="zh-CN"/>
        </w:rPr>
        <w:t>ІІІ. Мета Програми</w:t>
      </w:r>
      <w:bookmarkEnd w:id="0"/>
    </w:p>
    <w:p w14:paraId="1407CC9B" w14:textId="77777777" w:rsidR="004830A2" w:rsidRPr="00AA2E4D" w:rsidRDefault="004830A2" w:rsidP="009823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</w:p>
    <w:p w14:paraId="0A410046" w14:textId="77777777" w:rsidR="004830A2" w:rsidRPr="00AA2E4D" w:rsidRDefault="004830A2" w:rsidP="009823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Метою Програми</w:t>
      </w:r>
      <w:r w:rsidRPr="00AA2E4D">
        <w:rPr>
          <w:rFonts w:ascii="Times New Roman" w:hAnsi="Times New Roman"/>
          <w:sz w:val="28"/>
          <w:szCs w:val="28"/>
          <w:lang w:val="uk-UA"/>
        </w:rPr>
        <w:t xml:space="preserve"> є покращення ефективності управління, підвищення рівня доступності цифрових сервісів і послуг для громадян, усунення людського фактору та корупційних ризиків в наданні публічних послуг та формування безпечного інформаційного середовища на базі сучасних цифрових технологій. Сприяння соціально-економічному розвитку громади шляхом упровадження сучасних та перспективних інформаційних технологій в усі сфери життєдіяльності громади, створення умов для модернізації інформаційної інфраструктури</w:t>
      </w:r>
    </w:p>
    <w:p w14:paraId="7AB4261D" w14:textId="77777777" w:rsidR="004830A2" w:rsidRPr="00AA2E4D" w:rsidRDefault="004830A2" w:rsidP="00011A21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kern w:val="2"/>
          <w:sz w:val="28"/>
          <w:szCs w:val="32"/>
          <w:u w:val="single"/>
          <w:lang w:val="uk-UA" w:eastAsia="zh-CN"/>
        </w:rPr>
      </w:pPr>
      <w:r w:rsidRPr="00AA2E4D">
        <w:rPr>
          <w:rFonts w:ascii="Times New Roman" w:hAnsi="Times New Roman" w:cs="Arial"/>
          <w:bCs/>
          <w:kern w:val="2"/>
          <w:sz w:val="28"/>
          <w:szCs w:val="32"/>
          <w:u w:val="single"/>
          <w:lang w:val="uk-UA" w:eastAsia="zh-CN"/>
        </w:rPr>
        <w:t>Основні проблеми, які потребують змін та вирішення:</w:t>
      </w:r>
    </w:p>
    <w:p w14:paraId="6C271893" w14:textId="77777777" w:rsidR="004830A2" w:rsidRPr="00AA2E4D" w:rsidRDefault="004830A2" w:rsidP="00614304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 w:cs="Arial"/>
          <w:bCs/>
          <w:kern w:val="2"/>
          <w:sz w:val="28"/>
          <w:szCs w:val="32"/>
          <w:lang w:val="uk-UA" w:eastAsia="zh-CN"/>
        </w:rPr>
        <w:t>- розвиток</w:t>
      </w:r>
      <w:r w:rsidRPr="00AA2E4D">
        <w:rPr>
          <w:rFonts w:ascii="Times New Roman" w:hAnsi="Times New Roman"/>
          <w:sz w:val="28"/>
          <w:szCs w:val="24"/>
          <w:lang w:val="uk-UA" w:eastAsia="zh-CN"/>
        </w:rPr>
        <w:t xml:space="preserve"> цифрової інфраструктури,</w:t>
      </w:r>
    </w:p>
    <w:p w14:paraId="32E6AAED" w14:textId="77777777" w:rsidR="004830A2" w:rsidRPr="00AA2E4D" w:rsidRDefault="004830A2" w:rsidP="00614304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- розвиток надання публічних послуг,</w:t>
      </w:r>
    </w:p>
    <w:p w14:paraId="563812C0" w14:textId="77777777" w:rsidR="004830A2" w:rsidRPr="00AA2E4D" w:rsidRDefault="004830A2" w:rsidP="00614304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- висвітлення роботи органу виконавчої влади в цифровому просторі та залучення громадян до участі,</w:t>
      </w:r>
    </w:p>
    <w:p w14:paraId="4034229F" w14:textId="77777777" w:rsidR="004830A2" w:rsidRPr="00AA2E4D" w:rsidRDefault="004830A2" w:rsidP="00614304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- використання цифрових інструментів для управління персоналом.</w:t>
      </w:r>
    </w:p>
    <w:p w14:paraId="2B21038E" w14:textId="77777777" w:rsidR="004830A2" w:rsidRPr="00AA2E4D" w:rsidRDefault="004830A2" w:rsidP="00614304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- забезпечення кібербезпеки та захисту даних у тому числі персональних</w:t>
      </w:r>
    </w:p>
    <w:p w14:paraId="2C92379A" w14:textId="77777777" w:rsidR="004830A2" w:rsidRPr="00AA2E4D" w:rsidRDefault="004830A2" w:rsidP="00011A21">
      <w:pPr>
        <w:keepNext/>
        <w:suppressAutoHyphens/>
        <w:spacing w:before="192" w:after="240" w:line="240" w:lineRule="auto"/>
        <w:ind w:hanging="11"/>
        <w:jc w:val="center"/>
        <w:outlineLvl w:val="0"/>
        <w:rPr>
          <w:rFonts w:ascii="Times New Roman" w:hAnsi="Times New Roman" w:cs="Arial"/>
          <w:b/>
          <w:bCs/>
          <w:kern w:val="2"/>
          <w:sz w:val="28"/>
          <w:szCs w:val="32"/>
          <w:lang w:val="uk-UA" w:eastAsia="zh-CN"/>
        </w:rPr>
      </w:pPr>
      <w:bookmarkStart w:id="1" w:name="__RefHeading___Toc520723495"/>
      <w:bookmarkStart w:id="2" w:name="__RefHeading___Toc520723496"/>
      <w:bookmarkStart w:id="3" w:name="__RefHeading___Toc520723497"/>
      <w:bookmarkEnd w:id="1"/>
      <w:bookmarkEnd w:id="2"/>
      <w:bookmarkEnd w:id="3"/>
      <w:r w:rsidRPr="00AA2E4D">
        <w:rPr>
          <w:rFonts w:ascii="Times New Roman" w:hAnsi="Times New Roman" w:cs="Arial"/>
          <w:b/>
          <w:bCs/>
          <w:kern w:val="2"/>
          <w:sz w:val="28"/>
          <w:szCs w:val="32"/>
          <w:lang w:val="uk-UA" w:eastAsia="zh-CN"/>
        </w:rPr>
        <w:t>V. Ресурсне забезпечення Програми</w:t>
      </w:r>
    </w:p>
    <w:p w14:paraId="006BE0B2" w14:textId="77777777" w:rsidR="004830A2" w:rsidRPr="00AA2E4D" w:rsidRDefault="004830A2" w:rsidP="00011A21">
      <w:pPr>
        <w:suppressAutoHyphens/>
        <w:spacing w:after="0" w:line="240" w:lineRule="auto"/>
        <w:ind w:left="57" w:firstLine="652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Передбачаються наступні джерела фінансування Програми:</w:t>
      </w:r>
    </w:p>
    <w:p w14:paraId="4597C6A9" w14:textId="77777777" w:rsidR="004830A2" w:rsidRPr="00AA2E4D" w:rsidRDefault="004830A2" w:rsidP="00011A21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57" w:firstLine="652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кошти бюджету громади;</w:t>
      </w:r>
    </w:p>
    <w:p w14:paraId="6AAD0B7F" w14:textId="77777777" w:rsidR="004830A2" w:rsidRPr="00AA2E4D" w:rsidRDefault="004830A2" w:rsidP="00011A21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57" w:firstLine="652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інші джерела, не заборонені чинним законодавством України.</w:t>
      </w:r>
    </w:p>
    <w:p w14:paraId="0B9F0518" w14:textId="77777777" w:rsidR="004830A2" w:rsidRPr="00AA2E4D" w:rsidRDefault="004830A2" w:rsidP="00011A21">
      <w:pPr>
        <w:keepNext/>
        <w:suppressAutoHyphens/>
        <w:spacing w:before="192" w:after="240" w:line="240" w:lineRule="auto"/>
        <w:ind w:hanging="11"/>
        <w:jc w:val="center"/>
        <w:outlineLvl w:val="0"/>
        <w:rPr>
          <w:rFonts w:ascii="Times New Roman" w:hAnsi="Times New Roman" w:cs="Arial"/>
          <w:b/>
          <w:bCs/>
          <w:kern w:val="2"/>
          <w:sz w:val="28"/>
          <w:szCs w:val="32"/>
          <w:lang w:val="uk-UA" w:eastAsia="zh-CN"/>
        </w:rPr>
      </w:pPr>
      <w:bookmarkStart w:id="4" w:name="__RefHeading___Toc520723498"/>
      <w:bookmarkEnd w:id="4"/>
      <w:r w:rsidRPr="00AA2E4D">
        <w:rPr>
          <w:rFonts w:ascii="Times New Roman" w:hAnsi="Times New Roman" w:cs="Arial"/>
          <w:b/>
          <w:bCs/>
          <w:kern w:val="2"/>
          <w:sz w:val="28"/>
          <w:szCs w:val="32"/>
          <w:lang w:val="uk-UA" w:eastAsia="zh-CN"/>
        </w:rPr>
        <w:t>VI. Організація управління та контролю за ходом виконання Програми</w:t>
      </w:r>
    </w:p>
    <w:p w14:paraId="6E932A28" w14:textId="77777777" w:rsidR="004830A2" w:rsidRPr="00AA2E4D" w:rsidRDefault="004830A2" w:rsidP="00011A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Виконавчий комітет Шептицької міської ради здійснює:</w:t>
      </w:r>
    </w:p>
    <w:p w14:paraId="1EC52277" w14:textId="77777777" w:rsidR="004830A2" w:rsidRPr="00AA2E4D" w:rsidRDefault="004830A2" w:rsidP="00011A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-</w:t>
      </w:r>
      <w:r w:rsidRPr="00AA2E4D">
        <w:rPr>
          <w:rFonts w:ascii="Times New Roman" w:hAnsi="Times New Roman"/>
          <w:sz w:val="28"/>
          <w:szCs w:val="24"/>
          <w:lang w:val="uk-UA" w:eastAsia="zh-CN"/>
        </w:rPr>
        <w:tab/>
        <w:t xml:space="preserve">нагляд за формуванням і виконанням Програми, </w:t>
      </w:r>
    </w:p>
    <w:p w14:paraId="0BC7F24B" w14:textId="77777777" w:rsidR="004830A2" w:rsidRPr="00AA2E4D" w:rsidRDefault="004830A2" w:rsidP="00011A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-</w:t>
      </w:r>
      <w:r w:rsidRPr="00AA2E4D">
        <w:rPr>
          <w:rFonts w:ascii="Times New Roman" w:hAnsi="Times New Roman"/>
          <w:sz w:val="28"/>
          <w:szCs w:val="24"/>
          <w:lang w:val="uk-UA" w:eastAsia="zh-CN"/>
        </w:rPr>
        <w:tab/>
        <w:t>аналіз результатів виконання окремих завдань (робіт) та оцінку їх якості.</w:t>
      </w:r>
    </w:p>
    <w:p w14:paraId="10A6F087" w14:textId="77777777" w:rsidR="004830A2" w:rsidRPr="00AA2E4D" w:rsidRDefault="004830A2" w:rsidP="00011A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-</w:t>
      </w:r>
      <w:r w:rsidRPr="00AA2E4D">
        <w:rPr>
          <w:rFonts w:ascii="Times New Roman" w:hAnsi="Times New Roman"/>
          <w:sz w:val="28"/>
          <w:szCs w:val="24"/>
          <w:lang w:val="uk-UA" w:eastAsia="zh-CN"/>
        </w:rPr>
        <w:tab/>
        <w:t xml:space="preserve">розгляд та погодження проектів технічних завдань (робіт) Програми, заслуховує виконавців окремих етапів робіт, </w:t>
      </w:r>
    </w:p>
    <w:p w14:paraId="6F66373E" w14:textId="77777777" w:rsidR="004830A2" w:rsidRPr="00AA2E4D" w:rsidRDefault="004830A2" w:rsidP="00011A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-</w:t>
      </w:r>
      <w:r w:rsidRPr="00AA2E4D">
        <w:rPr>
          <w:rFonts w:ascii="Times New Roman" w:hAnsi="Times New Roman"/>
          <w:sz w:val="28"/>
          <w:szCs w:val="24"/>
          <w:lang w:val="uk-UA" w:eastAsia="zh-CN"/>
        </w:rPr>
        <w:tab/>
        <w:t xml:space="preserve">контроль стану та термінів їх виконання. </w:t>
      </w:r>
    </w:p>
    <w:p w14:paraId="3F623B50" w14:textId="77777777" w:rsidR="004830A2" w:rsidRPr="00AA2E4D" w:rsidRDefault="004830A2" w:rsidP="00011A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-</w:t>
      </w:r>
      <w:r w:rsidRPr="00AA2E4D">
        <w:rPr>
          <w:rFonts w:ascii="Times New Roman" w:hAnsi="Times New Roman"/>
          <w:sz w:val="28"/>
          <w:szCs w:val="24"/>
          <w:lang w:val="uk-UA" w:eastAsia="zh-CN"/>
        </w:rPr>
        <w:tab/>
        <w:t>у разі необхідності подає пропозиції щодо припинення або додаткового фінансування заходів цифровізації.</w:t>
      </w:r>
    </w:p>
    <w:p w14:paraId="368A3438" w14:textId="77777777" w:rsidR="004830A2" w:rsidRPr="00AA2E4D" w:rsidRDefault="004830A2" w:rsidP="00011A21">
      <w:pPr>
        <w:keepNext/>
        <w:suppressAutoHyphens/>
        <w:spacing w:before="192" w:after="240" w:line="240" w:lineRule="auto"/>
        <w:ind w:hanging="11"/>
        <w:jc w:val="center"/>
        <w:outlineLvl w:val="0"/>
        <w:rPr>
          <w:rFonts w:ascii="Times New Roman" w:hAnsi="Times New Roman" w:cs="Arial"/>
          <w:b/>
          <w:bCs/>
          <w:kern w:val="2"/>
          <w:sz w:val="28"/>
          <w:szCs w:val="32"/>
          <w:lang w:val="uk-UA" w:eastAsia="zh-CN"/>
        </w:rPr>
      </w:pPr>
      <w:bookmarkStart w:id="5" w:name="__RefHeading___Toc520723499"/>
      <w:bookmarkEnd w:id="5"/>
      <w:r w:rsidRPr="00AA2E4D">
        <w:rPr>
          <w:rFonts w:ascii="Times New Roman" w:hAnsi="Times New Roman" w:cs="Arial"/>
          <w:b/>
          <w:bCs/>
          <w:kern w:val="2"/>
          <w:sz w:val="28"/>
          <w:szCs w:val="32"/>
          <w:lang w:val="uk-UA" w:eastAsia="zh-CN"/>
        </w:rPr>
        <w:lastRenderedPageBreak/>
        <w:t>VII. Очікувані кінцеві результати виконання Програми</w:t>
      </w:r>
    </w:p>
    <w:p w14:paraId="6F021F1C" w14:textId="77777777" w:rsidR="004830A2" w:rsidRPr="00AA2E4D" w:rsidRDefault="004830A2" w:rsidP="00B368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Успішна реалізація заходів Програми буде мати безпосередній позитивний вплив як на загальний соціально-економічний розвиток громади, так і на його конкретні аспекти, зокрема:</w:t>
      </w:r>
    </w:p>
    <w:p w14:paraId="3F705C0C" w14:textId="77777777" w:rsidR="004830A2" w:rsidRPr="00AA2E4D" w:rsidRDefault="004830A2" w:rsidP="00B368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●</w:t>
      </w:r>
      <w:r w:rsidRPr="00AA2E4D">
        <w:rPr>
          <w:rFonts w:ascii="Times New Roman" w:hAnsi="Times New Roman"/>
          <w:sz w:val="28"/>
          <w:szCs w:val="24"/>
          <w:lang w:val="uk-UA" w:eastAsia="zh-CN"/>
        </w:rPr>
        <w:tab/>
        <w:t>забезпечення доступу громадян і бізнесу до якісних та зручних публічних послуг без корупційних ризиків;</w:t>
      </w:r>
    </w:p>
    <w:p w14:paraId="54882155" w14:textId="77777777" w:rsidR="004830A2" w:rsidRPr="00AA2E4D" w:rsidRDefault="004830A2" w:rsidP="00B368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●</w:t>
      </w:r>
      <w:r w:rsidRPr="00AA2E4D">
        <w:rPr>
          <w:rFonts w:ascii="Times New Roman" w:hAnsi="Times New Roman"/>
          <w:sz w:val="28"/>
          <w:szCs w:val="24"/>
          <w:lang w:val="uk-UA" w:eastAsia="zh-CN"/>
        </w:rPr>
        <w:tab/>
        <w:t>розвиток інформаційно-телекомунікаційного середовища та цифрової інфраструктури;</w:t>
      </w:r>
    </w:p>
    <w:p w14:paraId="0573A614" w14:textId="77777777" w:rsidR="004830A2" w:rsidRPr="00AA2E4D" w:rsidRDefault="004830A2" w:rsidP="00B368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●</w:t>
      </w:r>
      <w:r w:rsidRPr="00AA2E4D">
        <w:rPr>
          <w:rFonts w:ascii="Times New Roman" w:hAnsi="Times New Roman"/>
          <w:sz w:val="28"/>
          <w:szCs w:val="24"/>
          <w:lang w:val="uk-UA" w:eastAsia="zh-CN"/>
        </w:rPr>
        <w:tab/>
        <w:t>формування безпечного інформаційного середовища на базі сучасних цифрових технологій;</w:t>
      </w:r>
    </w:p>
    <w:p w14:paraId="40B70BD5" w14:textId="77777777" w:rsidR="004830A2" w:rsidRPr="00AA2E4D" w:rsidRDefault="004830A2" w:rsidP="00B368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●</w:t>
      </w:r>
      <w:r w:rsidRPr="00AA2E4D">
        <w:rPr>
          <w:rFonts w:ascii="Times New Roman" w:hAnsi="Times New Roman"/>
          <w:sz w:val="28"/>
          <w:szCs w:val="24"/>
          <w:lang w:val="uk-UA" w:eastAsia="zh-CN"/>
        </w:rPr>
        <w:tab/>
        <w:t>розвиток і впровадження актуальних європейських норм і стандартів інформатизації у всіх сферах життєдіяльності області;</w:t>
      </w:r>
    </w:p>
    <w:p w14:paraId="494DB78E" w14:textId="77777777" w:rsidR="004830A2" w:rsidRPr="00AA2E4D" w:rsidRDefault="004830A2" w:rsidP="00B368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●</w:t>
      </w:r>
      <w:r w:rsidRPr="00AA2E4D">
        <w:rPr>
          <w:rFonts w:ascii="Times New Roman" w:hAnsi="Times New Roman"/>
          <w:sz w:val="28"/>
          <w:szCs w:val="24"/>
          <w:lang w:val="uk-UA" w:eastAsia="zh-CN"/>
        </w:rPr>
        <w:tab/>
        <w:t xml:space="preserve">сприяння інтеграції громади в сучасне цифрове та інноваційне суспільство </w:t>
      </w:r>
    </w:p>
    <w:p w14:paraId="45879FDF" w14:textId="77777777" w:rsidR="004830A2" w:rsidRPr="00AA2E4D" w:rsidRDefault="004830A2" w:rsidP="00011A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</w:p>
    <w:p w14:paraId="7F0D0D51" w14:textId="77777777" w:rsidR="004830A2" w:rsidRPr="00AA2E4D" w:rsidRDefault="004830A2" w:rsidP="00011A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Виконання загальних завдань і заходів Програми має забезпечити:</w:t>
      </w:r>
    </w:p>
    <w:p w14:paraId="32C4DE6D" w14:textId="77777777" w:rsidR="004830A2" w:rsidRPr="00AA2E4D" w:rsidRDefault="004830A2" w:rsidP="0098676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- використання ліцензійного програмного забезпечення з актуальною підтримкою та оновленнями на сучасних технічних і апаратних засобах;</w:t>
      </w:r>
    </w:p>
    <w:p w14:paraId="4595DB22" w14:textId="77777777" w:rsidR="004830A2" w:rsidRPr="00AA2E4D" w:rsidRDefault="004830A2" w:rsidP="0098676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- створення централізованої електронної системи зберігання нормативних актів міської ради з механізмом управління їх достовірністю та допоміжними інструментами аналізу і пошуку;</w:t>
      </w:r>
    </w:p>
    <w:p w14:paraId="21047188" w14:textId="77777777" w:rsidR="004830A2" w:rsidRPr="00AA2E4D" w:rsidRDefault="004830A2" w:rsidP="0098676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- впровадження систем захисту інформації згідно з чинним законодавством та діючими європейськими стандартами;</w:t>
      </w:r>
    </w:p>
    <w:p w14:paraId="42844180" w14:textId="77777777" w:rsidR="004830A2" w:rsidRPr="00AA2E4D" w:rsidRDefault="004830A2" w:rsidP="0098676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>- впровадження сучасних засобів та методів збирання, накопичення, оброблення і використання інформації, необхідної для прийняття обґрунтованих рішень в системі управління громадою;</w:t>
      </w:r>
    </w:p>
    <w:p w14:paraId="66D1B632" w14:textId="77777777" w:rsidR="004830A2" w:rsidRPr="00AA2E4D" w:rsidRDefault="004830A2" w:rsidP="001C41F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 xml:space="preserve">                                                                                    </w:t>
      </w:r>
    </w:p>
    <w:p w14:paraId="16478F2F" w14:textId="77777777" w:rsidR="004830A2" w:rsidRPr="00AA2E4D" w:rsidRDefault="004830A2" w:rsidP="00A94687">
      <w:pPr>
        <w:keepNext/>
        <w:suppressAutoHyphens/>
        <w:spacing w:before="480" w:after="60" w:line="240" w:lineRule="auto"/>
        <w:jc w:val="center"/>
        <w:outlineLvl w:val="0"/>
        <w:rPr>
          <w:rFonts w:ascii="Times New Roman" w:hAnsi="Times New Roman" w:cs="Arial"/>
          <w:b/>
          <w:bCs/>
          <w:kern w:val="2"/>
          <w:sz w:val="28"/>
          <w:szCs w:val="32"/>
          <w:lang w:val="uk-UA" w:eastAsia="zh-CN"/>
        </w:rPr>
      </w:pPr>
      <w:bookmarkStart w:id="6" w:name="__RefHeading___Toc520723500"/>
      <w:bookmarkEnd w:id="6"/>
      <w:r>
        <w:rPr>
          <w:rFonts w:ascii="Times New Roman" w:hAnsi="Times New Roman" w:cs="Arial"/>
          <w:b/>
          <w:bCs/>
          <w:kern w:val="2"/>
          <w:sz w:val="28"/>
          <w:szCs w:val="32"/>
          <w:lang w:val="en-US" w:eastAsia="zh-CN"/>
        </w:rPr>
        <w:t>VIII</w:t>
      </w:r>
      <w:r w:rsidRPr="00903E72">
        <w:rPr>
          <w:rFonts w:ascii="Times New Roman" w:hAnsi="Times New Roman" w:cs="Arial"/>
          <w:b/>
          <w:bCs/>
          <w:kern w:val="2"/>
          <w:sz w:val="28"/>
          <w:szCs w:val="32"/>
          <w:lang w:eastAsia="zh-CN"/>
        </w:rPr>
        <w:t xml:space="preserve">. </w:t>
      </w:r>
      <w:r w:rsidRPr="00AA2E4D">
        <w:rPr>
          <w:rFonts w:ascii="Times New Roman" w:hAnsi="Times New Roman" w:cs="Arial"/>
          <w:b/>
          <w:bCs/>
          <w:kern w:val="2"/>
          <w:sz w:val="28"/>
          <w:szCs w:val="32"/>
          <w:lang w:val="uk-UA" w:eastAsia="zh-CN"/>
        </w:rPr>
        <w:t>Перелік ознак заходів, що належать до сфери цифровізації</w:t>
      </w:r>
    </w:p>
    <w:p w14:paraId="524CAA95" w14:textId="77777777" w:rsidR="004830A2" w:rsidRPr="00AA2E4D" w:rsidRDefault="004830A2" w:rsidP="00A94687">
      <w:pPr>
        <w:suppressAutoHyphens/>
        <w:spacing w:before="80" w:after="100" w:line="240" w:lineRule="auto"/>
        <w:ind w:firstLine="709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 xml:space="preserve">До проектів (робіт) з цифровізації належать: </w:t>
      </w:r>
    </w:p>
    <w:p w14:paraId="6238EBEC" w14:textId="77777777" w:rsidR="004830A2" w:rsidRPr="00AA2E4D" w:rsidRDefault="004830A2" w:rsidP="00A94687">
      <w:pPr>
        <w:pStyle w:val="a3"/>
        <w:numPr>
          <w:ilvl w:val="1"/>
          <w:numId w:val="1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 xml:space="preserve">створення інформаційних, інформаційно-пошукових, інформаційно-довідкових, інформаційно-аналітичних, гео-інформаційних, автоматизованих інформаційних систем; </w:t>
      </w:r>
    </w:p>
    <w:p w14:paraId="3CBF95C0" w14:textId="77777777" w:rsidR="004830A2" w:rsidRPr="00AA2E4D" w:rsidRDefault="004830A2" w:rsidP="00A94687">
      <w:pPr>
        <w:pStyle w:val="a3"/>
        <w:tabs>
          <w:tab w:val="left" w:pos="1080"/>
        </w:tabs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 xml:space="preserve">- створення інформаційно-аналітичних центрів та програмно-технічних (програмно-апаратних) комплексів; </w:t>
      </w:r>
    </w:p>
    <w:p w14:paraId="1CE0B880" w14:textId="77777777" w:rsidR="004830A2" w:rsidRPr="00AA2E4D" w:rsidRDefault="004830A2" w:rsidP="00A94687">
      <w:pPr>
        <w:pStyle w:val="a3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 xml:space="preserve">- створення і розвиток телекомунікаційних систем, у тому числі корпоративних та локальних обчислювальних мереж, а також засобів цифровізації, призначених для функціонування телекомунікаційних систем; </w:t>
      </w:r>
    </w:p>
    <w:p w14:paraId="7412C07E" w14:textId="77777777" w:rsidR="004830A2" w:rsidRPr="00AA2E4D" w:rsidRDefault="004830A2" w:rsidP="00A94687">
      <w:pPr>
        <w:pStyle w:val="a3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 xml:space="preserve">- створення сховищ даних, Веб-порталів, у тому числі засобів доступу до них, інформаційних ресурсів, у тому числі баз даних, кадастрів, реєстрів усіх рівнів; </w:t>
      </w:r>
    </w:p>
    <w:p w14:paraId="0E6F923F" w14:textId="77777777" w:rsidR="004830A2" w:rsidRPr="00AA2E4D" w:rsidRDefault="004830A2" w:rsidP="00A94687">
      <w:pPr>
        <w:pStyle w:val="a3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 xml:space="preserve">- створення програмно-технічних засобів для забезпечення захисту інформації; </w:t>
      </w:r>
    </w:p>
    <w:p w14:paraId="694A20B9" w14:textId="77777777" w:rsidR="004830A2" w:rsidRPr="00AA2E4D" w:rsidRDefault="004830A2" w:rsidP="00A94687">
      <w:pPr>
        <w:pStyle w:val="a3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 xml:space="preserve">- проведення моніторингу, якщо в результаті формуються відповідні інформаційні ресурси; </w:t>
      </w:r>
    </w:p>
    <w:p w14:paraId="5BD64EFE" w14:textId="77777777" w:rsidR="004830A2" w:rsidRPr="00AA2E4D" w:rsidRDefault="004830A2" w:rsidP="00A94687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lastRenderedPageBreak/>
        <w:t xml:space="preserve">- розвиток мережі Інтернет: розробка, створення та впровадження інформаційних систем, що передбачають організацію доступу до мережі Інтернет або використання цієї мережі для передачі даних між окремими елементами таких систем або їх користувачами; </w:t>
      </w:r>
    </w:p>
    <w:p w14:paraId="47A154CB" w14:textId="77777777" w:rsidR="004830A2" w:rsidRPr="00AA2E4D" w:rsidRDefault="004830A2" w:rsidP="00A94687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 xml:space="preserve">- створення, розвиток, упровадження стандартів у сфері інформаційних технологій, у тому числі адаптація до міжнародних стандартів; </w:t>
      </w:r>
    </w:p>
    <w:p w14:paraId="133EC684" w14:textId="77777777" w:rsidR="004830A2" w:rsidRPr="00AA2E4D" w:rsidRDefault="004830A2" w:rsidP="00A94687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 xml:space="preserve">- здійснення сертифікації програмного та технічного забезпечення робіт з цифровізації; </w:t>
      </w:r>
    </w:p>
    <w:p w14:paraId="6A527677" w14:textId="77777777" w:rsidR="004830A2" w:rsidRPr="00AA2E4D" w:rsidRDefault="004830A2" w:rsidP="00A94687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zh-CN"/>
        </w:r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 xml:space="preserve">- розробка концепцій, розробка та реалізація галузевих та регіональних програм цифровізації, програм цифровізації органів місцевого самоврядування, нормативно-правових актів, спрямованих на розвиток сфери цифровізації. </w:t>
      </w:r>
    </w:p>
    <w:p w14:paraId="28CD4D83" w14:textId="5AD6EFE5" w:rsidR="009A77A2" w:rsidRDefault="004830A2" w:rsidP="00DC02FE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zh-CN"/>
        </w:rPr>
        <w:sectPr w:rsidR="009A77A2" w:rsidSect="00DC02FE">
          <w:headerReference w:type="default" r:id="rId7"/>
          <w:pgSz w:w="11906" w:h="16838"/>
          <w:pgMar w:top="1134" w:right="851" w:bottom="1134" w:left="851" w:header="709" w:footer="709" w:gutter="0"/>
          <w:pgNumType w:start="1" w:chapStyle="1"/>
          <w:cols w:space="708"/>
          <w:titlePg/>
          <w:docGrid w:linePitch="360"/>
        </w:sectPr>
      </w:pPr>
      <w:r w:rsidRPr="00AA2E4D">
        <w:rPr>
          <w:rFonts w:ascii="Times New Roman" w:hAnsi="Times New Roman"/>
          <w:sz w:val="28"/>
          <w:szCs w:val="24"/>
          <w:lang w:val="uk-UA" w:eastAsia="zh-CN"/>
        </w:rPr>
        <w:tab/>
      </w:r>
    </w:p>
    <w:p w14:paraId="0B5C08F6" w14:textId="77777777" w:rsidR="004830A2" w:rsidRPr="00AA2E4D" w:rsidRDefault="004830A2" w:rsidP="00D62D24">
      <w:pPr>
        <w:keepNext/>
        <w:suppressAutoHyphens/>
        <w:spacing w:before="192" w:after="240" w:line="240" w:lineRule="auto"/>
        <w:jc w:val="center"/>
        <w:outlineLvl w:val="0"/>
        <w:rPr>
          <w:rFonts w:ascii="Times New Roman" w:hAnsi="Times New Roman" w:cs="Arial"/>
          <w:b/>
          <w:bCs/>
          <w:kern w:val="2"/>
          <w:sz w:val="28"/>
          <w:szCs w:val="32"/>
          <w:lang w:val="uk-UA" w:eastAsia="zh-CN"/>
        </w:rPr>
      </w:pPr>
      <w:r w:rsidRPr="00AA2E4D">
        <w:rPr>
          <w:rFonts w:ascii="Times New Roman" w:hAnsi="Times New Roman" w:cs="Arial"/>
          <w:b/>
          <w:bCs/>
          <w:kern w:val="2"/>
          <w:sz w:val="28"/>
          <w:szCs w:val="32"/>
          <w:lang w:val="uk-UA" w:eastAsia="zh-CN"/>
        </w:rPr>
        <w:lastRenderedPageBreak/>
        <w:t>IV. Перелік завдань і заходів Програми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2541"/>
        <w:gridCol w:w="2526"/>
        <w:gridCol w:w="2693"/>
        <w:gridCol w:w="2065"/>
        <w:gridCol w:w="1157"/>
        <w:gridCol w:w="1242"/>
        <w:gridCol w:w="72"/>
        <w:gridCol w:w="2268"/>
      </w:tblGrid>
      <w:tr w:rsidR="004830A2" w:rsidRPr="00AA2E4D" w14:paraId="5CB5934D" w14:textId="77777777" w:rsidTr="004956DD">
        <w:trPr>
          <w:trHeight w:val="315"/>
        </w:trPr>
        <w:tc>
          <w:tcPr>
            <w:tcW w:w="570" w:type="dxa"/>
            <w:vMerge w:val="restart"/>
            <w:vAlign w:val="center"/>
          </w:tcPr>
          <w:p w14:paraId="64D0759E" w14:textId="77777777" w:rsidR="004830A2" w:rsidRPr="00AA2E4D" w:rsidRDefault="004830A2" w:rsidP="004956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2541" w:type="dxa"/>
            <w:vMerge w:val="restart"/>
            <w:vAlign w:val="center"/>
          </w:tcPr>
          <w:p w14:paraId="2C3D2DB4" w14:textId="77777777" w:rsidR="004830A2" w:rsidRPr="00AA2E4D" w:rsidRDefault="004830A2" w:rsidP="004956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Назва завдання</w:t>
            </w:r>
          </w:p>
        </w:tc>
        <w:tc>
          <w:tcPr>
            <w:tcW w:w="2526" w:type="dxa"/>
            <w:vMerge w:val="restart"/>
            <w:vAlign w:val="center"/>
          </w:tcPr>
          <w:p w14:paraId="420F1D2B" w14:textId="77777777" w:rsidR="004830A2" w:rsidRPr="00AA2E4D" w:rsidRDefault="004830A2" w:rsidP="004956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Перелік заходів завдання</w:t>
            </w:r>
          </w:p>
        </w:tc>
        <w:tc>
          <w:tcPr>
            <w:tcW w:w="2693" w:type="dxa"/>
            <w:vMerge w:val="restart"/>
            <w:vAlign w:val="center"/>
          </w:tcPr>
          <w:p w14:paraId="58DEDF19" w14:textId="77777777" w:rsidR="004830A2" w:rsidRPr="00AA2E4D" w:rsidRDefault="004830A2" w:rsidP="004956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Показники виконання заходу, один. виміру</w:t>
            </w:r>
          </w:p>
        </w:tc>
        <w:tc>
          <w:tcPr>
            <w:tcW w:w="2065" w:type="dxa"/>
            <w:vMerge w:val="restart"/>
            <w:vAlign w:val="center"/>
          </w:tcPr>
          <w:p w14:paraId="7921B22C" w14:textId="77777777" w:rsidR="004830A2" w:rsidRPr="00AA2E4D" w:rsidRDefault="004830A2" w:rsidP="004956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Виконавець заходу, показника</w:t>
            </w:r>
          </w:p>
        </w:tc>
        <w:tc>
          <w:tcPr>
            <w:tcW w:w="2399" w:type="dxa"/>
            <w:gridSpan w:val="2"/>
            <w:vAlign w:val="center"/>
          </w:tcPr>
          <w:p w14:paraId="1CBD3800" w14:textId="77777777" w:rsidR="004830A2" w:rsidRPr="00AA2E4D" w:rsidRDefault="004830A2" w:rsidP="004956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Фінансування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14:paraId="221A0EC6" w14:textId="77777777" w:rsidR="004830A2" w:rsidRPr="00AA2E4D" w:rsidRDefault="004830A2" w:rsidP="004956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Очікуваний результат</w:t>
            </w:r>
          </w:p>
        </w:tc>
      </w:tr>
      <w:tr w:rsidR="004830A2" w:rsidRPr="00AA2E4D" w14:paraId="557A1A25" w14:textId="77777777" w:rsidTr="004956DD">
        <w:trPr>
          <w:trHeight w:val="630"/>
        </w:trPr>
        <w:tc>
          <w:tcPr>
            <w:tcW w:w="570" w:type="dxa"/>
            <w:vMerge/>
            <w:vAlign w:val="center"/>
          </w:tcPr>
          <w:p w14:paraId="3CE0D4DA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18528DE8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321AC789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  <w:vMerge/>
            <w:vAlign w:val="center"/>
          </w:tcPr>
          <w:p w14:paraId="4865ACD5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065" w:type="dxa"/>
            <w:vMerge/>
            <w:vAlign w:val="center"/>
          </w:tcPr>
          <w:p w14:paraId="7FA44DF4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Align w:val="center"/>
          </w:tcPr>
          <w:p w14:paraId="5D4F7D07" w14:textId="77777777" w:rsidR="004830A2" w:rsidRPr="00AA2E4D" w:rsidRDefault="004830A2" w:rsidP="004956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джерела</w:t>
            </w:r>
          </w:p>
        </w:tc>
        <w:tc>
          <w:tcPr>
            <w:tcW w:w="1242" w:type="dxa"/>
            <w:vAlign w:val="center"/>
          </w:tcPr>
          <w:p w14:paraId="4D7C6B41" w14:textId="77777777" w:rsidR="004830A2" w:rsidRPr="00AA2E4D" w:rsidRDefault="004830A2" w:rsidP="004956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обсяги, тис. грн</w:t>
            </w:r>
          </w:p>
        </w:tc>
        <w:tc>
          <w:tcPr>
            <w:tcW w:w="2340" w:type="dxa"/>
            <w:gridSpan w:val="2"/>
            <w:vMerge/>
            <w:vAlign w:val="center"/>
          </w:tcPr>
          <w:p w14:paraId="392B842A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55BA80F9" w14:textId="77777777" w:rsidTr="004956DD">
        <w:trPr>
          <w:trHeight w:val="315"/>
        </w:trPr>
        <w:tc>
          <w:tcPr>
            <w:tcW w:w="15134" w:type="dxa"/>
            <w:gridSpan w:val="9"/>
          </w:tcPr>
          <w:p w14:paraId="4849E3F1" w14:textId="77777777" w:rsidR="004830A2" w:rsidRPr="00AA2E4D" w:rsidRDefault="004830A2" w:rsidP="00346A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2025 рік</w:t>
            </w:r>
          </w:p>
        </w:tc>
      </w:tr>
      <w:tr w:rsidR="004830A2" w:rsidRPr="00AA2E4D" w14:paraId="44262474" w14:textId="77777777" w:rsidTr="009D59BE">
        <w:trPr>
          <w:trHeight w:val="1332"/>
        </w:trPr>
        <w:tc>
          <w:tcPr>
            <w:tcW w:w="570" w:type="dxa"/>
            <w:vMerge w:val="restart"/>
          </w:tcPr>
          <w:p w14:paraId="6EF2A3ED" w14:textId="77777777" w:rsidR="004830A2" w:rsidRPr="00AA2E4D" w:rsidRDefault="004830A2" w:rsidP="004956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1.</w:t>
            </w:r>
          </w:p>
        </w:tc>
        <w:tc>
          <w:tcPr>
            <w:tcW w:w="2541" w:type="dxa"/>
            <w:vMerge w:val="restart"/>
          </w:tcPr>
          <w:p w14:paraId="6D87A245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Організаційне та методичне забезпечення Програми</w:t>
            </w:r>
          </w:p>
        </w:tc>
        <w:tc>
          <w:tcPr>
            <w:tcW w:w="2526" w:type="dxa"/>
            <w:vMerge w:val="restart"/>
          </w:tcPr>
          <w:p w14:paraId="076935EB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1.1. Розробка нормативно-правових та організаційно-технічних документів з питань цифровізації</w:t>
            </w:r>
          </w:p>
        </w:tc>
        <w:tc>
          <w:tcPr>
            <w:tcW w:w="2693" w:type="dxa"/>
          </w:tcPr>
          <w:p w14:paraId="6A462DCB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затрат</w:t>
            </w:r>
          </w:p>
          <w:p w14:paraId="2157B225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Видатки на розроблення нормативно-правових та організаційно-технічних документів з питань організації виконання заходів цифровізації</w:t>
            </w:r>
          </w:p>
        </w:tc>
        <w:tc>
          <w:tcPr>
            <w:tcW w:w="2065" w:type="dxa"/>
            <w:vMerge w:val="restart"/>
            <w:vAlign w:val="center"/>
          </w:tcPr>
          <w:p w14:paraId="3C59F069" w14:textId="77777777" w:rsidR="004830A2" w:rsidRPr="00AA2E4D" w:rsidRDefault="004830A2" w:rsidP="004351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Виконавчий комітет Шептицької міської ради</w:t>
            </w:r>
          </w:p>
        </w:tc>
        <w:tc>
          <w:tcPr>
            <w:tcW w:w="1157" w:type="dxa"/>
            <w:vMerge w:val="restart"/>
            <w:vAlign w:val="center"/>
          </w:tcPr>
          <w:p w14:paraId="6168C41C" w14:textId="77777777" w:rsidR="004830A2" w:rsidRPr="00AA2E4D" w:rsidRDefault="004830A2" w:rsidP="009D59B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 w14:paraId="0B384975" w14:textId="77777777" w:rsidR="004830A2" w:rsidRPr="00AA2E4D" w:rsidRDefault="004830A2" w:rsidP="004956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9D59BE">
              <w:rPr>
                <w:rFonts w:ascii="Times New Roman" w:hAnsi="Times New Roman"/>
                <w:sz w:val="20"/>
                <w:szCs w:val="20"/>
                <w:lang w:val="uk-UA" w:eastAsia="uk-UA"/>
              </w:rPr>
              <w:t>У межах бюджетних призначень</w:t>
            </w:r>
          </w:p>
        </w:tc>
        <w:tc>
          <w:tcPr>
            <w:tcW w:w="2268" w:type="dxa"/>
            <w:vMerge w:val="restart"/>
            <w:vAlign w:val="center"/>
          </w:tcPr>
          <w:p w14:paraId="0966B478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Нормативно-правове забезпечення впровадження заходів цифровізації Планування подальшого розвитку</w:t>
            </w:r>
          </w:p>
        </w:tc>
      </w:tr>
      <w:tr w:rsidR="004830A2" w:rsidRPr="00AA2E4D" w14:paraId="73FA1F8C" w14:textId="77777777" w:rsidTr="009D59BE">
        <w:trPr>
          <w:trHeight w:val="70"/>
        </w:trPr>
        <w:tc>
          <w:tcPr>
            <w:tcW w:w="570" w:type="dxa"/>
            <w:vMerge/>
            <w:vAlign w:val="center"/>
          </w:tcPr>
          <w:p w14:paraId="06514D36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780BC6A3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76D059FE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</w:tcPr>
          <w:p w14:paraId="32194C00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продукту</w:t>
            </w:r>
          </w:p>
          <w:p w14:paraId="0F85770B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Кількість отриманих нормативних актів</w:t>
            </w:r>
          </w:p>
        </w:tc>
        <w:tc>
          <w:tcPr>
            <w:tcW w:w="2065" w:type="dxa"/>
            <w:vMerge/>
            <w:vAlign w:val="center"/>
          </w:tcPr>
          <w:p w14:paraId="0E3488B6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Merge/>
            <w:vAlign w:val="center"/>
          </w:tcPr>
          <w:p w14:paraId="106D6BF0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14:paraId="50D2840B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vAlign w:val="center"/>
          </w:tcPr>
          <w:p w14:paraId="37207A21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45A8366A" w14:textId="77777777" w:rsidTr="00F16FA0">
        <w:trPr>
          <w:trHeight w:val="836"/>
        </w:trPr>
        <w:tc>
          <w:tcPr>
            <w:tcW w:w="570" w:type="dxa"/>
            <w:vMerge/>
            <w:vAlign w:val="center"/>
          </w:tcPr>
          <w:p w14:paraId="5D993CB6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5ABAFFE3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52F78546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</w:tcPr>
          <w:p w14:paraId="7CC0B826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ефективності</w:t>
            </w:r>
          </w:p>
          <w:p w14:paraId="08659553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Середня вартість підготовки нормативного акту</w:t>
            </w:r>
          </w:p>
        </w:tc>
        <w:tc>
          <w:tcPr>
            <w:tcW w:w="2065" w:type="dxa"/>
            <w:vMerge/>
            <w:vAlign w:val="center"/>
          </w:tcPr>
          <w:p w14:paraId="3C1E4D05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Merge/>
            <w:vAlign w:val="center"/>
          </w:tcPr>
          <w:p w14:paraId="717D97AC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14:paraId="7A30A009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vAlign w:val="center"/>
          </w:tcPr>
          <w:p w14:paraId="36787188" w14:textId="77777777" w:rsidR="004830A2" w:rsidRPr="00AA2E4D" w:rsidRDefault="004830A2" w:rsidP="004956DD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27EADA16" w14:textId="77777777" w:rsidTr="009D59BE">
        <w:trPr>
          <w:trHeight w:val="425"/>
        </w:trPr>
        <w:tc>
          <w:tcPr>
            <w:tcW w:w="570" w:type="dxa"/>
            <w:vMerge w:val="restart"/>
          </w:tcPr>
          <w:p w14:paraId="613C4956" w14:textId="77777777" w:rsidR="004830A2" w:rsidRPr="00AA2E4D" w:rsidRDefault="004830A2" w:rsidP="003D17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2. </w:t>
            </w:r>
          </w:p>
        </w:tc>
        <w:tc>
          <w:tcPr>
            <w:tcW w:w="2541" w:type="dxa"/>
            <w:vMerge w:val="restart"/>
          </w:tcPr>
          <w:p w14:paraId="60D6575C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Упров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адження технологій е-урядування</w:t>
            </w:r>
          </w:p>
        </w:tc>
        <w:tc>
          <w:tcPr>
            <w:tcW w:w="2526" w:type="dxa"/>
            <w:vMerge w:val="restart"/>
          </w:tcPr>
          <w:p w14:paraId="19E24C93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</w:t>
            </w: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. Участь у спільних проектах (програмах), спрямованих  на розвиток е-урядування, з українськими, міжнародними громадськими організаціями й фондами</w:t>
            </w:r>
          </w:p>
        </w:tc>
        <w:tc>
          <w:tcPr>
            <w:tcW w:w="2693" w:type="dxa"/>
          </w:tcPr>
          <w:p w14:paraId="19A06950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затрат</w:t>
            </w:r>
          </w:p>
          <w:p w14:paraId="39F4E799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Видатки на співфінансування спільних проектів (програм), спрямованих  на розвиток </w:t>
            </w: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е-урядування, з українськими, міжнародними громадськими організаціями й фондами</w:t>
            </w:r>
          </w:p>
        </w:tc>
        <w:tc>
          <w:tcPr>
            <w:tcW w:w="2065" w:type="dxa"/>
            <w:vMerge w:val="restart"/>
            <w:vAlign w:val="center"/>
          </w:tcPr>
          <w:p w14:paraId="0365A1A4" w14:textId="77777777" w:rsidR="004830A2" w:rsidRPr="00AA2E4D" w:rsidRDefault="004830A2" w:rsidP="003D17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Виконавчий комітет Шептицької міської ради</w:t>
            </w:r>
          </w:p>
        </w:tc>
        <w:tc>
          <w:tcPr>
            <w:tcW w:w="1157" w:type="dxa"/>
            <w:vMerge w:val="restart"/>
            <w:vAlign w:val="center"/>
          </w:tcPr>
          <w:p w14:paraId="6CF6C7DF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 w14:paraId="525EB829" w14:textId="77777777" w:rsidR="004830A2" w:rsidRPr="00AA2E4D" w:rsidRDefault="004830A2" w:rsidP="009D59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9D59BE">
              <w:rPr>
                <w:rFonts w:ascii="Times New Roman" w:hAnsi="Times New Roman"/>
                <w:sz w:val="20"/>
                <w:szCs w:val="20"/>
                <w:lang w:val="uk-UA" w:eastAsia="uk-UA"/>
              </w:rPr>
              <w:t>У межах бюджетних призначень</w:t>
            </w:r>
          </w:p>
        </w:tc>
        <w:tc>
          <w:tcPr>
            <w:tcW w:w="2268" w:type="dxa"/>
            <w:vMerge w:val="restart"/>
            <w:vAlign w:val="center"/>
          </w:tcPr>
          <w:p w14:paraId="16CBEA5E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Створення умов для залучення коштів державних та громадських установ на розвиток інформатизації регіону</w:t>
            </w:r>
          </w:p>
        </w:tc>
      </w:tr>
      <w:tr w:rsidR="004830A2" w:rsidRPr="00AA2E4D" w14:paraId="0CAFFADE" w14:textId="77777777" w:rsidTr="004956DD">
        <w:trPr>
          <w:trHeight w:val="570"/>
        </w:trPr>
        <w:tc>
          <w:tcPr>
            <w:tcW w:w="570" w:type="dxa"/>
            <w:vMerge/>
            <w:vAlign w:val="center"/>
          </w:tcPr>
          <w:p w14:paraId="77BD51D5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34F96266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5E40AD02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</w:tcPr>
          <w:p w14:paraId="723A0A47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продукту</w:t>
            </w:r>
          </w:p>
          <w:p w14:paraId="37A93CDB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Кількість підключених функцій е-урядування</w:t>
            </w:r>
          </w:p>
        </w:tc>
        <w:tc>
          <w:tcPr>
            <w:tcW w:w="2065" w:type="dxa"/>
            <w:vMerge/>
            <w:vAlign w:val="center"/>
          </w:tcPr>
          <w:p w14:paraId="72906929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Merge/>
            <w:vAlign w:val="center"/>
          </w:tcPr>
          <w:p w14:paraId="291F2E4D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14:paraId="2C4002BC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vAlign w:val="center"/>
          </w:tcPr>
          <w:p w14:paraId="2EB5BA11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093DE696" w14:textId="77777777" w:rsidTr="000E6EE8">
        <w:trPr>
          <w:trHeight w:val="570"/>
        </w:trPr>
        <w:tc>
          <w:tcPr>
            <w:tcW w:w="570" w:type="dxa"/>
            <w:vMerge/>
            <w:vAlign w:val="center"/>
          </w:tcPr>
          <w:p w14:paraId="5637BE36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3388F3DC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28001B63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</w:tcPr>
          <w:p w14:paraId="27275DFD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ефективності</w:t>
            </w:r>
          </w:p>
          <w:p w14:paraId="2C4D6F27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Середня вартість однієї одиниці</w:t>
            </w:r>
          </w:p>
        </w:tc>
        <w:tc>
          <w:tcPr>
            <w:tcW w:w="2065" w:type="dxa"/>
            <w:vMerge/>
            <w:vAlign w:val="center"/>
          </w:tcPr>
          <w:p w14:paraId="31AE0682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Merge w:val="restart"/>
            <w:vAlign w:val="center"/>
          </w:tcPr>
          <w:p w14:paraId="7C3C6CCF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 w14:paraId="35273B42" w14:textId="77777777" w:rsidR="004830A2" w:rsidRPr="00AA2E4D" w:rsidRDefault="004830A2" w:rsidP="003D17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14:paraId="3D1928C5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7ED2B9E7" w14:textId="77777777" w:rsidTr="004956DD">
        <w:trPr>
          <w:trHeight w:val="1590"/>
        </w:trPr>
        <w:tc>
          <w:tcPr>
            <w:tcW w:w="570" w:type="dxa"/>
            <w:vMerge/>
            <w:vAlign w:val="center"/>
          </w:tcPr>
          <w:p w14:paraId="26C3B3E1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3CD878BC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579C8E66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</w:tcPr>
          <w:p w14:paraId="2C0FD18C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якості</w:t>
            </w:r>
          </w:p>
          <w:p w14:paraId="75E6B050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Відсоток  виконання своїх функцій місцевими органами виконавчої влади та органами місцевого самоврядування; зменшення часу розгляду документів</w:t>
            </w:r>
          </w:p>
        </w:tc>
        <w:tc>
          <w:tcPr>
            <w:tcW w:w="2065" w:type="dxa"/>
            <w:vMerge/>
            <w:vAlign w:val="center"/>
          </w:tcPr>
          <w:p w14:paraId="2E06DFB4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Merge/>
            <w:vAlign w:val="center"/>
          </w:tcPr>
          <w:p w14:paraId="58C0D2EE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14:paraId="7868ECCB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vAlign w:val="center"/>
          </w:tcPr>
          <w:p w14:paraId="6C511D02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17AB475F" w14:textId="77777777" w:rsidTr="009D59BE">
        <w:trPr>
          <w:trHeight w:val="845"/>
        </w:trPr>
        <w:tc>
          <w:tcPr>
            <w:tcW w:w="570" w:type="dxa"/>
            <w:vMerge w:val="restart"/>
            <w:vAlign w:val="center"/>
          </w:tcPr>
          <w:p w14:paraId="7532CD93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 w:val="restart"/>
            <w:vAlign w:val="center"/>
          </w:tcPr>
          <w:p w14:paraId="39056794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 w:val="restart"/>
          </w:tcPr>
          <w:p w14:paraId="1F637741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. Упровадження автоматизованих систем підтримки прийняття управлінських рішень. </w:t>
            </w:r>
          </w:p>
        </w:tc>
        <w:tc>
          <w:tcPr>
            <w:tcW w:w="2693" w:type="dxa"/>
          </w:tcPr>
          <w:p w14:paraId="45E2ADF6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затрат</w:t>
            </w:r>
          </w:p>
          <w:p w14:paraId="24389CCC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Видатки на впровадження автоматизованих систем підтримки прийняття управлінських рішень. </w:t>
            </w:r>
          </w:p>
        </w:tc>
        <w:tc>
          <w:tcPr>
            <w:tcW w:w="2065" w:type="dxa"/>
            <w:vMerge w:val="restart"/>
            <w:vAlign w:val="center"/>
          </w:tcPr>
          <w:p w14:paraId="2AE3FD33" w14:textId="77777777" w:rsidR="004830A2" w:rsidRPr="00AA2E4D" w:rsidRDefault="004830A2" w:rsidP="003D17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Виконавчий комітет Шептицької міської ради</w:t>
            </w:r>
          </w:p>
        </w:tc>
        <w:tc>
          <w:tcPr>
            <w:tcW w:w="1157" w:type="dxa"/>
            <w:vMerge w:val="restart"/>
            <w:vAlign w:val="center"/>
          </w:tcPr>
          <w:p w14:paraId="0775651F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 w14:paraId="3DB516B3" w14:textId="77777777" w:rsidR="004830A2" w:rsidRPr="00AA2E4D" w:rsidRDefault="004830A2" w:rsidP="009D59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9D59BE">
              <w:rPr>
                <w:rFonts w:ascii="Times New Roman" w:hAnsi="Times New Roman"/>
                <w:sz w:val="20"/>
                <w:szCs w:val="20"/>
                <w:lang w:val="uk-UA" w:eastAsia="uk-UA"/>
              </w:rPr>
              <w:t>У межах бюджетних призначень</w:t>
            </w:r>
          </w:p>
        </w:tc>
        <w:tc>
          <w:tcPr>
            <w:tcW w:w="2268" w:type="dxa"/>
            <w:vMerge w:val="restart"/>
            <w:vAlign w:val="center"/>
          </w:tcPr>
          <w:p w14:paraId="6734B2F5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Підвищення ефективності</w:t>
            </w:r>
          </w:p>
          <w:p w14:paraId="6BC24A5A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роботи виконавчих органів міської ради</w:t>
            </w:r>
          </w:p>
        </w:tc>
      </w:tr>
      <w:tr w:rsidR="004830A2" w:rsidRPr="00AA2E4D" w14:paraId="0986E9E1" w14:textId="77777777" w:rsidTr="009D59BE">
        <w:trPr>
          <w:trHeight w:val="747"/>
        </w:trPr>
        <w:tc>
          <w:tcPr>
            <w:tcW w:w="570" w:type="dxa"/>
            <w:vMerge/>
            <w:vAlign w:val="center"/>
          </w:tcPr>
          <w:p w14:paraId="20DDD7E9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79B0DBA9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10E7D051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</w:tcPr>
          <w:p w14:paraId="282F78E3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продукту</w:t>
            </w:r>
          </w:p>
          <w:p w14:paraId="403D5E8D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Кількість запроваджених автоматизованих систем</w:t>
            </w:r>
          </w:p>
        </w:tc>
        <w:tc>
          <w:tcPr>
            <w:tcW w:w="2065" w:type="dxa"/>
            <w:vMerge/>
            <w:vAlign w:val="center"/>
          </w:tcPr>
          <w:p w14:paraId="0D612902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Merge/>
            <w:vAlign w:val="center"/>
          </w:tcPr>
          <w:p w14:paraId="636EE6C6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14:paraId="30982AD9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vAlign w:val="center"/>
          </w:tcPr>
          <w:p w14:paraId="58B09668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2E5A482E" w14:textId="77777777" w:rsidTr="009D59BE">
        <w:trPr>
          <w:trHeight w:val="851"/>
        </w:trPr>
        <w:tc>
          <w:tcPr>
            <w:tcW w:w="570" w:type="dxa"/>
            <w:vMerge/>
            <w:vAlign w:val="center"/>
          </w:tcPr>
          <w:p w14:paraId="17C704E7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4913D32E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18996D92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</w:tcPr>
          <w:p w14:paraId="510D360E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ефективності</w:t>
            </w:r>
          </w:p>
          <w:p w14:paraId="02DFA3E3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Середня вартість введення запровадженої системи</w:t>
            </w:r>
          </w:p>
        </w:tc>
        <w:tc>
          <w:tcPr>
            <w:tcW w:w="2065" w:type="dxa"/>
            <w:vMerge/>
            <w:vAlign w:val="center"/>
          </w:tcPr>
          <w:p w14:paraId="589EE50D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Merge w:val="restart"/>
            <w:vAlign w:val="center"/>
          </w:tcPr>
          <w:p w14:paraId="62C5F64B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 w14:paraId="5F869288" w14:textId="77777777" w:rsidR="004830A2" w:rsidRPr="00AA2E4D" w:rsidRDefault="004830A2" w:rsidP="003D17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14:paraId="48B04BD7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3DC2461E" w14:textId="77777777" w:rsidTr="004956DD">
        <w:trPr>
          <w:trHeight w:val="1054"/>
        </w:trPr>
        <w:tc>
          <w:tcPr>
            <w:tcW w:w="570" w:type="dxa"/>
            <w:vMerge/>
            <w:vAlign w:val="center"/>
          </w:tcPr>
          <w:p w14:paraId="588FD4B7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20E05FAD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5AC3389A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</w:tcPr>
          <w:p w14:paraId="0E5F5419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якості</w:t>
            </w:r>
          </w:p>
          <w:p w14:paraId="7A2A08FD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Рівень представлення аналітичних та статистичних матеріалів</w:t>
            </w:r>
          </w:p>
        </w:tc>
        <w:tc>
          <w:tcPr>
            <w:tcW w:w="2065" w:type="dxa"/>
            <w:vMerge/>
            <w:vAlign w:val="center"/>
          </w:tcPr>
          <w:p w14:paraId="39A7BDCF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Merge/>
            <w:vAlign w:val="center"/>
          </w:tcPr>
          <w:p w14:paraId="73297740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14:paraId="18D0D647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vAlign w:val="center"/>
          </w:tcPr>
          <w:p w14:paraId="1EB9175E" w14:textId="77777777" w:rsidR="004830A2" w:rsidRPr="00AA2E4D" w:rsidRDefault="004830A2" w:rsidP="003D17D1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0BB09A36" w14:textId="77777777" w:rsidTr="009D59BE">
        <w:trPr>
          <w:trHeight w:val="315"/>
        </w:trPr>
        <w:tc>
          <w:tcPr>
            <w:tcW w:w="570" w:type="dxa"/>
            <w:vMerge w:val="restart"/>
          </w:tcPr>
          <w:p w14:paraId="6108C5FD" w14:textId="77777777" w:rsidR="004830A2" w:rsidRPr="00A75849" w:rsidRDefault="004830A2" w:rsidP="00E91E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A75849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2541" w:type="dxa"/>
            <w:vMerge w:val="restart"/>
          </w:tcPr>
          <w:p w14:paraId="28A053A1" w14:textId="77777777" w:rsidR="004830A2" w:rsidRPr="00A75849" w:rsidRDefault="004830A2" w:rsidP="00E91E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A75849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Організація та виконання робіт з технічного захисту інформації </w:t>
            </w:r>
          </w:p>
        </w:tc>
        <w:tc>
          <w:tcPr>
            <w:tcW w:w="2526" w:type="dxa"/>
            <w:vMerge w:val="restart"/>
          </w:tcPr>
          <w:p w14:paraId="29B4FD5D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3.1. Систематичне обстеження, обслуговування та моніторинг стану об'єктів інформаційної діяльності</w:t>
            </w:r>
          </w:p>
        </w:tc>
        <w:tc>
          <w:tcPr>
            <w:tcW w:w="2693" w:type="dxa"/>
          </w:tcPr>
          <w:p w14:paraId="1F68A344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затрат</w:t>
            </w:r>
          </w:p>
          <w:p w14:paraId="0C4C3050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Видатки на обстеження об'єктів інформаційної діяльності</w:t>
            </w:r>
          </w:p>
        </w:tc>
        <w:tc>
          <w:tcPr>
            <w:tcW w:w="2065" w:type="dxa"/>
            <w:vMerge w:val="restart"/>
            <w:vAlign w:val="center"/>
          </w:tcPr>
          <w:p w14:paraId="61E620E9" w14:textId="77777777" w:rsidR="004830A2" w:rsidRPr="00AA2E4D" w:rsidRDefault="004830A2" w:rsidP="00E91E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Виконавчий комітет Шептицької міської ради</w:t>
            </w:r>
          </w:p>
        </w:tc>
        <w:tc>
          <w:tcPr>
            <w:tcW w:w="1157" w:type="dxa"/>
            <w:vMerge w:val="restart"/>
            <w:noWrap/>
            <w:vAlign w:val="center"/>
          </w:tcPr>
          <w:p w14:paraId="54897F28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 w14:paraId="39E00CAE" w14:textId="77777777" w:rsidR="004830A2" w:rsidRPr="00AA2E4D" w:rsidRDefault="004830A2" w:rsidP="009D59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9D59BE">
              <w:rPr>
                <w:rFonts w:ascii="Times New Roman" w:hAnsi="Times New Roman"/>
                <w:sz w:val="20"/>
                <w:szCs w:val="20"/>
                <w:lang w:val="uk-UA" w:eastAsia="uk-UA"/>
              </w:rPr>
              <w:t>У межах бюджетних призначень</w:t>
            </w:r>
          </w:p>
        </w:tc>
        <w:tc>
          <w:tcPr>
            <w:tcW w:w="2268" w:type="dxa"/>
            <w:vMerge w:val="restart"/>
          </w:tcPr>
          <w:p w14:paraId="63533F4F" w14:textId="77777777" w:rsidR="004830A2" w:rsidRPr="00AA2E4D" w:rsidRDefault="004830A2" w:rsidP="003979C2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Забезпечення захисту інформації в інформаційно-телекомунікаційних системах виконавчих органів міської ради</w:t>
            </w:r>
          </w:p>
        </w:tc>
      </w:tr>
      <w:tr w:rsidR="004830A2" w:rsidRPr="00AA2E4D" w14:paraId="1FFA7E24" w14:textId="77777777" w:rsidTr="009D59BE">
        <w:trPr>
          <w:trHeight w:val="764"/>
        </w:trPr>
        <w:tc>
          <w:tcPr>
            <w:tcW w:w="570" w:type="dxa"/>
            <w:vMerge/>
            <w:vAlign w:val="center"/>
          </w:tcPr>
          <w:p w14:paraId="1118BB4C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7CD6167E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3C29CF58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</w:tcPr>
          <w:p w14:paraId="2B042847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продукту</w:t>
            </w:r>
          </w:p>
          <w:p w14:paraId="598A064E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Кількість обстежених об’єктів</w:t>
            </w:r>
          </w:p>
        </w:tc>
        <w:tc>
          <w:tcPr>
            <w:tcW w:w="2065" w:type="dxa"/>
            <w:vMerge/>
            <w:vAlign w:val="center"/>
          </w:tcPr>
          <w:p w14:paraId="1F20C85D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Merge/>
            <w:vAlign w:val="center"/>
          </w:tcPr>
          <w:p w14:paraId="47B34C16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14:paraId="447AB997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vAlign w:val="center"/>
          </w:tcPr>
          <w:p w14:paraId="332EA847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1D5E1BD2" w14:textId="77777777" w:rsidTr="009D59BE">
        <w:trPr>
          <w:trHeight w:val="315"/>
        </w:trPr>
        <w:tc>
          <w:tcPr>
            <w:tcW w:w="570" w:type="dxa"/>
            <w:vMerge/>
            <w:vAlign w:val="center"/>
          </w:tcPr>
          <w:p w14:paraId="67C5F674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308CB601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212F137D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</w:tcPr>
          <w:p w14:paraId="260B750F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ефективності</w:t>
            </w:r>
          </w:p>
          <w:p w14:paraId="20968157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Середня вартість обстежених об’єктів</w:t>
            </w:r>
          </w:p>
        </w:tc>
        <w:tc>
          <w:tcPr>
            <w:tcW w:w="2065" w:type="dxa"/>
            <w:vMerge/>
            <w:vAlign w:val="center"/>
          </w:tcPr>
          <w:p w14:paraId="48ECA59F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Merge w:val="restart"/>
            <w:vAlign w:val="center"/>
          </w:tcPr>
          <w:p w14:paraId="399A9563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 w14:paraId="7A61BB85" w14:textId="77777777" w:rsidR="004830A2" w:rsidRPr="00AA2E4D" w:rsidRDefault="004830A2" w:rsidP="00E91E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14:paraId="1263E53D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4BEED32C" w14:textId="77777777" w:rsidTr="004956DD">
        <w:trPr>
          <w:trHeight w:val="315"/>
        </w:trPr>
        <w:tc>
          <w:tcPr>
            <w:tcW w:w="570" w:type="dxa"/>
            <w:vMerge/>
            <w:vAlign w:val="center"/>
          </w:tcPr>
          <w:p w14:paraId="3E5E05C8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38108FDD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6E6BF2B0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</w:tcPr>
          <w:p w14:paraId="3E4A4F3C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якості</w:t>
            </w:r>
          </w:p>
          <w:p w14:paraId="43CE9008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Рівень стабільності роботи системи </w:t>
            </w:r>
          </w:p>
        </w:tc>
        <w:tc>
          <w:tcPr>
            <w:tcW w:w="2065" w:type="dxa"/>
            <w:vMerge/>
            <w:vAlign w:val="center"/>
          </w:tcPr>
          <w:p w14:paraId="66785793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Merge/>
          </w:tcPr>
          <w:p w14:paraId="31C485FC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14:paraId="5B54D762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vAlign w:val="center"/>
          </w:tcPr>
          <w:p w14:paraId="60D7A557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3C87BA7E" w14:textId="77777777" w:rsidTr="009D59BE">
        <w:trPr>
          <w:trHeight w:val="315"/>
        </w:trPr>
        <w:tc>
          <w:tcPr>
            <w:tcW w:w="570" w:type="dxa"/>
            <w:vMerge/>
            <w:vAlign w:val="center"/>
          </w:tcPr>
          <w:p w14:paraId="24280D49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2F927C3E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 w:val="restart"/>
          </w:tcPr>
          <w:p w14:paraId="21B51E62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3.2. Створення комплексних систем захисту інформації в </w:t>
            </w: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lastRenderedPageBreak/>
              <w:t>автоматизованих системах</w:t>
            </w:r>
          </w:p>
        </w:tc>
        <w:tc>
          <w:tcPr>
            <w:tcW w:w="2693" w:type="dxa"/>
          </w:tcPr>
          <w:p w14:paraId="3C5B507F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lastRenderedPageBreak/>
              <w:t>затрат</w:t>
            </w:r>
          </w:p>
          <w:p w14:paraId="162BE923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Видатки на створення комплексних систем захисту </w:t>
            </w: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lastRenderedPageBreak/>
              <w:t>інформації в автоматизованих системах</w:t>
            </w:r>
          </w:p>
        </w:tc>
        <w:tc>
          <w:tcPr>
            <w:tcW w:w="2065" w:type="dxa"/>
            <w:vMerge w:val="restart"/>
            <w:vAlign w:val="center"/>
          </w:tcPr>
          <w:p w14:paraId="2D9BA4C1" w14:textId="77777777" w:rsidR="004830A2" w:rsidRPr="00AA2E4D" w:rsidRDefault="004830A2" w:rsidP="00E91E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Виконавчий комітет Шептицької міської ради</w:t>
            </w:r>
          </w:p>
        </w:tc>
        <w:tc>
          <w:tcPr>
            <w:tcW w:w="1157" w:type="dxa"/>
            <w:vMerge w:val="restart"/>
            <w:vAlign w:val="center"/>
          </w:tcPr>
          <w:p w14:paraId="470C4D11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 w14:paraId="3DF54D8F" w14:textId="77777777" w:rsidR="004830A2" w:rsidRPr="00AA2E4D" w:rsidRDefault="004830A2" w:rsidP="00E91E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9D59BE">
              <w:rPr>
                <w:rFonts w:ascii="Times New Roman" w:hAnsi="Times New Roman"/>
                <w:sz w:val="20"/>
                <w:szCs w:val="20"/>
                <w:lang w:val="uk-UA" w:eastAsia="uk-UA"/>
              </w:rPr>
              <w:t>У межах бюджетних призначень</w:t>
            </w:r>
          </w:p>
        </w:tc>
        <w:tc>
          <w:tcPr>
            <w:tcW w:w="2268" w:type="dxa"/>
            <w:vMerge/>
          </w:tcPr>
          <w:p w14:paraId="06AD2C43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282EA606" w14:textId="77777777" w:rsidTr="009D59BE">
        <w:trPr>
          <w:trHeight w:val="315"/>
        </w:trPr>
        <w:tc>
          <w:tcPr>
            <w:tcW w:w="570" w:type="dxa"/>
            <w:vMerge/>
            <w:vAlign w:val="center"/>
          </w:tcPr>
          <w:p w14:paraId="3E0A376F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28FD77FD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1EF0F682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</w:tcPr>
          <w:p w14:paraId="1D2DABA6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продукту</w:t>
            </w:r>
          </w:p>
          <w:p w14:paraId="7C1ED1A6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Кількість створених комплексних систем захисту інформації в автоматизованих системах</w:t>
            </w:r>
          </w:p>
        </w:tc>
        <w:tc>
          <w:tcPr>
            <w:tcW w:w="2065" w:type="dxa"/>
            <w:vMerge/>
            <w:vAlign w:val="center"/>
          </w:tcPr>
          <w:p w14:paraId="455DBF0C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Merge/>
            <w:vAlign w:val="center"/>
          </w:tcPr>
          <w:p w14:paraId="3876FF02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14:paraId="4821CCCA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vAlign w:val="center"/>
          </w:tcPr>
          <w:p w14:paraId="53BA2BC9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716E1E4E" w14:textId="77777777" w:rsidTr="009D59BE">
        <w:trPr>
          <w:trHeight w:val="315"/>
        </w:trPr>
        <w:tc>
          <w:tcPr>
            <w:tcW w:w="570" w:type="dxa"/>
            <w:vMerge/>
            <w:vAlign w:val="center"/>
          </w:tcPr>
          <w:p w14:paraId="20A3EC27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4BA761F1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6F654938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</w:tcPr>
          <w:p w14:paraId="1BB6CE0D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ефективності</w:t>
            </w:r>
          </w:p>
          <w:p w14:paraId="4F0B80FE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Середня вартість створення комплексних систем захисту інформації </w:t>
            </w:r>
          </w:p>
        </w:tc>
        <w:tc>
          <w:tcPr>
            <w:tcW w:w="2065" w:type="dxa"/>
            <w:vMerge/>
            <w:vAlign w:val="center"/>
          </w:tcPr>
          <w:p w14:paraId="076079ED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Merge w:val="restart"/>
            <w:vAlign w:val="center"/>
          </w:tcPr>
          <w:p w14:paraId="1B3230EC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 w14:paraId="6F8B8D92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vAlign w:val="center"/>
          </w:tcPr>
          <w:p w14:paraId="57C310F3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3948B389" w14:textId="77777777" w:rsidTr="004956DD">
        <w:trPr>
          <w:trHeight w:val="315"/>
        </w:trPr>
        <w:tc>
          <w:tcPr>
            <w:tcW w:w="570" w:type="dxa"/>
            <w:vMerge/>
            <w:vAlign w:val="center"/>
          </w:tcPr>
          <w:p w14:paraId="288D82FC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57E6BFB5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4A556B81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</w:tcPr>
          <w:p w14:paraId="4A0A0B28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якості</w:t>
            </w:r>
          </w:p>
          <w:p w14:paraId="7E5AC875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Рівень захисту створених комплексних систем</w:t>
            </w:r>
          </w:p>
        </w:tc>
        <w:tc>
          <w:tcPr>
            <w:tcW w:w="2065" w:type="dxa"/>
            <w:vMerge/>
            <w:vAlign w:val="center"/>
          </w:tcPr>
          <w:p w14:paraId="7BC922EB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Merge/>
          </w:tcPr>
          <w:p w14:paraId="6E4D794B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14:paraId="2D33300D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vAlign w:val="center"/>
          </w:tcPr>
          <w:p w14:paraId="1FC73BAA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155A4BBA" w14:textId="77777777" w:rsidTr="00CB1275">
        <w:trPr>
          <w:trHeight w:val="850"/>
        </w:trPr>
        <w:tc>
          <w:tcPr>
            <w:tcW w:w="570" w:type="dxa"/>
            <w:vMerge w:val="restart"/>
          </w:tcPr>
          <w:p w14:paraId="351C7340" w14:textId="77777777" w:rsidR="004830A2" w:rsidRPr="00AA2E4D" w:rsidRDefault="004830A2" w:rsidP="00E91E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4.</w:t>
            </w:r>
          </w:p>
        </w:tc>
        <w:tc>
          <w:tcPr>
            <w:tcW w:w="2541" w:type="dxa"/>
            <w:vMerge w:val="restart"/>
          </w:tcPr>
          <w:p w14:paraId="1F7E27FB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Розвиток телекомунікаційного середовища громади та формування системи електронних інформаційних ресурсів</w:t>
            </w:r>
          </w:p>
        </w:tc>
        <w:tc>
          <w:tcPr>
            <w:tcW w:w="2526" w:type="dxa"/>
            <w:vMerge w:val="restart"/>
          </w:tcPr>
          <w:p w14:paraId="45D097D5" w14:textId="77777777" w:rsidR="004830A2" w:rsidRPr="00AA2E4D" w:rsidRDefault="004830A2" w:rsidP="00997956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4.1. Створення та підтримка функціонування мультисервісної мережі. Поширення технології  бездротової мережі Wi-Fi у роботі виконавчих органів 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Ш</w:t>
            </w: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птиц</w:t>
            </w: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ької міської ради</w:t>
            </w:r>
          </w:p>
        </w:tc>
        <w:tc>
          <w:tcPr>
            <w:tcW w:w="2693" w:type="dxa"/>
          </w:tcPr>
          <w:p w14:paraId="6E5DA370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затрат</w:t>
            </w:r>
          </w:p>
          <w:p w14:paraId="1953F075" w14:textId="77777777" w:rsidR="004830A2" w:rsidRPr="00AA2E4D" w:rsidRDefault="004830A2" w:rsidP="00CB12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Видатки на створення та підтримку функціонування мультисервісної мережі. Поширення технології  бездротової мережі Wi-Fi у роботі </w:t>
            </w: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виконавчих органів 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Ш</w:t>
            </w: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птиц</w:t>
            </w: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ької міської ради</w:t>
            </w:r>
          </w:p>
        </w:tc>
        <w:tc>
          <w:tcPr>
            <w:tcW w:w="2065" w:type="dxa"/>
            <w:vMerge w:val="restart"/>
            <w:vAlign w:val="center"/>
          </w:tcPr>
          <w:p w14:paraId="443C7A37" w14:textId="77777777" w:rsidR="004830A2" w:rsidRPr="00AA2E4D" w:rsidRDefault="004830A2" w:rsidP="00E91E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Виконавчий комітет Шептицької міської ради</w:t>
            </w:r>
          </w:p>
        </w:tc>
        <w:tc>
          <w:tcPr>
            <w:tcW w:w="1157" w:type="dxa"/>
            <w:vMerge w:val="restart"/>
            <w:vAlign w:val="center"/>
          </w:tcPr>
          <w:p w14:paraId="5F297548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 w14:paraId="54853B2C" w14:textId="77777777" w:rsidR="004830A2" w:rsidRPr="00AA2E4D" w:rsidRDefault="004830A2" w:rsidP="009D59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9D59BE">
              <w:rPr>
                <w:rFonts w:ascii="Times New Roman" w:hAnsi="Times New Roman"/>
                <w:sz w:val="20"/>
                <w:szCs w:val="20"/>
                <w:lang w:val="uk-UA" w:eastAsia="uk-UA"/>
              </w:rPr>
              <w:t>У межах бюджетних призначень</w:t>
            </w:r>
          </w:p>
        </w:tc>
        <w:tc>
          <w:tcPr>
            <w:tcW w:w="2268" w:type="dxa"/>
            <w:vMerge w:val="restart"/>
          </w:tcPr>
          <w:p w14:paraId="163BF608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Забезпечення доступу до інформаційних ресурсів, у тому числі до мережі Інтернет.</w:t>
            </w:r>
            <w:r w:rsidRPr="00AA2E4D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Упровадження бездротової мережі Wi-Fi. Створення умов для вільного доступу до мережі Інтернет представників громадськості, депутатського корпусу</w:t>
            </w:r>
          </w:p>
        </w:tc>
      </w:tr>
      <w:tr w:rsidR="004830A2" w:rsidRPr="00903E72" w14:paraId="3FD0C98A" w14:textId="77777777" w:rsidTr="00CB1275">
        <w:trPr>
          <w:trHeight w:val="961"/>
        </w:trPr>
        <w:tc>
          <w:tcPr>
            <w:tcW w:w="570" w:type="dxa"/>
            <w:vMerge/>
            <w:vAlign w:val="center"/>
          </w:tcPr>
          <w:p w14:paraId="4417E899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6443211A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7E59D562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</w:tcPr>
          <w:p w14:paraId="575C02DE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продукту</w:t>
            </w:r>
          </w:p>
          <w:p w14:paraId="7FE6D8A2" w14:textId="77777777" w:rsidR="004830A2" w:rsidRPr="00AA2E4D" w:rsidRDefault="004830A2" w:rsidP="00CB12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Кількість підключених робочих місць </w:t>
            </w: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виконавчих органів 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Ш</w:t>
            </w: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птиц</w:t>
            </w: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ької міської ради</w:t>
            </w:r>
          </w:p>
        </w:tc>
        <w:tc>
          <w:tcPr>
            <w:tcW w:w="2065" w:type="dxa"/>
            <w:vMerge/>
            <w:vAlign w:val="center"/>
          </w:tcPr>
          <w:p w14:paraId="5611C4D3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Merge/>
            <w:vAlign w:val="center"/>
          </w:tcPr>
          <w:p w14:paraId="02B8A3CE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14:paraId="0070BE74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vAlign w:val="center"/>
          </w:tcPr>
          <w:p w14:paraId="0047067E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4C1F66D0" w14:textId="77777777" w:rsidTr="00CB1275">
        <w:trPr>
          <w:trHeight w:val="809"/>
        </w:trPr>
        <w:tc>
          <w:tcPr>
            <w:tcW w:w="570" w:type="dxa"/>
            <w:vMerge/>
            <w:vAlign w:val="center"/>
          </w:tcPr>
          <w:p w14:paraId="47D07B92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24216708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307A7353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</w:tcPr>
          <w:p w14:paraId="64A713B0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ефективності</w:t>
            </w:r>
          </w:p>
          <w:p w14:paraId="78AB2D49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Середня вартість 1 підключення</w:t>
            </w:r>
          </w:p>
        </w:tc>
        <w:tc>
          <w:tcPr>
            <w:tcW w:w="2065" w:type="dxa"/>
            <w:vMerge/>
            <w:vAlign w:val="center"/>
          </w:tcPr>
          <w:p w14:paraId="59F54E5E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Merge w:val="restart"/>
            <w:vAlign w:val="center"/>
          </w:tcPr>
          <w:p w14:paraId="32CC47F0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 w14:paraId="61F08938" w14:textId="77777777" w:rsidR="004830A2" w:rsidRPr="00AA2E4D" w:rsidRDefault="004830A2" w:rsidP="00E91E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14:paraId="63CD0AAC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0A66599E" w14:textId="77777777" w:rsidTr="00A6243D">
        <w:trPr>
          <w:trHeight w:val="560"/>
        </w:trPr>
        <w:tc>
          <w:tcPr>
            <w:tcW w:w="570" w:type="dxa"/>
            <w:vMerge/>
            <w:vAlign w:val="center"/>
          </w:tcPr>
          <w:p w14:paraId="6BB81CD7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113757CC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132FF1F9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</w:tcPr>
          <w:p w14:paraId="31628E29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якості</w:t>
            </w:r>
          </w:p>
          <w:p w14:paraId="2CF49748" w14:textId="77777777" w:rsidR="004830A2" w:rsidRPr="00AA2E4D" w:rsidRDefault="004830A2" w:rsidP="00CB12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Рівень забезпечення </w:t>
            </w: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виконавчих органів 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Ш</w:t>
            </w: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птиц</w:t>
            </w: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ької міської ради</w:t>
            </w: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технологіями захисту мережі</w:t>
            </w:r>
          </w:p>
        </w:tc>
        <w:tc>
          <w:tcPr>
            <w:tcW w:w="2065" w:type="dxa"/>
            <w:vMerge/>
            <w:vAlign w:val="center"/>
          </w:tcPr>
          <w:p w14:paraId="3E5C7D92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Merge/>
            <w:vAlign w:val="center"/>
          </w:tcPr>
          <w:p w14:paraId="7D4A30C3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14:paraId="223DAA2B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vAlign w:val="center"/>
          </w:tcPr>
          <w:p w14:paraId="32B5FAE1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0519A749" w14:textId="77777777" w:rsidTr="004956DD">
        <w:trPr>
          <w:trHeight w:val="1080"/>
        </w:trPr>
        <w:tc>
          <w:tcPr>
            <w:tcW w:w="570" w:type="dxa"/>
            <w:vMerge w:val="restart"/>
          </w:tcPr>
          <w:p w14:paraId="1388A7A4" w14:textId="77777777" w:rsidR="004830A2" w:rsidRPr="00AA2E4D" w:rsidRDefault="004830A2" w:rsidP="00E91E9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5.</w:t>
            </w:r>
          </w:p>
        </w:tc>
        <w:tc>
          <w:tcPr>
            <w:tcW w:w="2541" w:type="dxa"/>
            <w:vMerge w:val="restart"/>
          </w:tcPr>
          <w:p w14:paraId="7C93FC9E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Підтримка працездатності та забезпечення функціонування існуючих систем</w:t>
            </w:r>
          </w:p>
        </w:tc>
        <w:tc>
          <w:tcPr>
            <w:tcW w:w="2526" w:type="dxa"/>
            <w:vMerge w:val="restart"/>
          </w:tcPr>
          <w:p w14:paraId="544F2286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5.1. Підтримка безперебійного функціонування існуючих автоматизованих систем </w:t>
            </w:r>
          </w:p>
          <w:p w14:paraId="7AEC4285" w14:textId="77777777" w:rsidR="004830A2" w:rsidRPr="00AA2E4D" w:rsidRDefault="004830A2" w:rsidP="00A624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Придбання обладнання, комп’ютерної техніки, комплектуючих </w:t>
            </w:r>
          </w:p>
        </w:tc>
        <w:tc>
          <w:tcPr>
            <w:tcW w:w="2693" w:type="dxa"/>
          </w:tcPr>
          <w:p w14:paraId="54C0F255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затрат</w:t>
            </w:r>
          </w:p>
          <w:p w14:paraId="091D9733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Видатки на підтримку безперебійного функціонування існуючих автоматизованих систем </w:t>
            </w:r>
          </w:p>
        </w:tc>
        <w:tc>
          <w:tcPr>
            <w:tcW w:w="2065" w:type="dxa"/>
            <w:vMerge w:val="restart"/>
          </w:tcPr>
          <w:p w14:paraId="4F3E3DB8" w14:textId="77777777" w:rsidR="004830A2" w:rsidRPr="00AA2E4D" w:rsidRDefault="004830A2" w:rsidP="00E91E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Виконавчий комітет Шептицької міської ради</w:t>
            </w:r>
          </w:p>
        </w:tc>
        <w:tc>
          <w:tcPr>
            <w:tcW w:w="1157" w:type="dxa"/>
            <w:vMerge w:val="restart"/>
          </w:tcPr>
          <w:p w14:paraId="21D28C8B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314" w:type="dxa"/>
            <w:gridSpan w:val="2"/>
            <w:vMerge w:val="restart"/>
          </w:tcPr>
          <w:p w14:paraId="25667C07" w14:textId="77777777" w:rsidR="004830A2" w:rsidRPr="00AA2E4D" w:rsidRDefault="004830A2" w:rsidP="00E91E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59,0</w:t>
            </w:r>
            <w:r w:rsidRPr="00A6243D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67B0CF9D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Забезпечення функціонування інформаційних систем</w:t>
            </w:r>
          </w:p>
        </w:tc>
      </w:tr>
      <w:tr w:rsidR="004830A2" w:rsidRPr="00AA2E4D" w14:paraId="0158A96A" w14:textId="77777777" w:rsidTr="004956DD">
        <w:trPr>
          <w:trHeight w:val="570"/>
        </w:trPr>
        <w:tc>
          <w:tcPr>
            <w:tcW w:w="570" w:type="dxa"/>
            <w:vMerge/>
            <w:vAlign w:val="center"/>
          </w:tcPr>
          <w:p w14:paraId="4433488D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7E73296D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2309437E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</w:tcPr>
          <w:p w14:paraId="356F0D38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продукту</w:t>
            </w:r>
          </w:p>
          <w:p w14:paraId="005AEC06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Кількість придбаних пристроїв (комплектуючих)</w:t>
            </w:r>
          </w:p>
        </w:tc>
        <w:tc>
          <w:tcPr>
            <w:tcW w:w="2065" w:type="dxa"/>
            <w:vMerge/>
            <w:vAlign w:val="center"/>
          </w:tcPr>
          <w:p w14:paraId="3B1D4B04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Merge/>
            <w:vAlign w:val="center"/>
          </w:tcPr>
          <w:p w14:paraId="6DD3B211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14:paraId="6D6327B1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vAlign w:val="center"/>
          </w:tcPr>
          <w:p w14:paraId="0FF69256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1F6E8C41" w14:textId="77777777" w:rsidTr="000E6EE8">
        <w:trPr>
          <w:trHeight w:val="570"/>
        </w:trPr>
        <w:tc>
          <w:tcPr>
            <w:tcW w:w="570" w:type="dxa"/>
            <w:vMerge/>
            <w:vAlign w:val="center"/>
          </w:tcPr>
          <w:p w14:paraId="4167F584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4C4290A9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30B4822E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</w:tcPr>
          <w:p w14:paraId="17F2EFF0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ефективності</w:t>
            </w:r>
          </w:p>
          <w:p w14:paraId="5DEB79C4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Середня вартість одного пристрою</w:t>
            </w:r>
          </w:p>
        </w:tc>
        <w:tc>
          <w:tcPr>
            <w:tcW w:w="2065" w:type="dxa"/>
            <w:vMerge/>
            <w:vAlign w:val="center"/>
          </w:tcPr>
          <w:p w14:paraId="2DAB3B28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Merge w:val="restart"/>
            <w:vAlign w:val="center"/>
          </w:tcPr>
          <w:p w14:paraId="1D09370A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 w14:paraId="05913561" w14:textId="77777777" w:rsidR="004830A2" w:rsidRPr="00AA2E4D" w:rsidRDefault="004830A2" w:rsidP="00E91E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14:paraId="2EB98D4D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340CF589" w14:textId="77777777" w:rsidTr="004956DD">
        <w:trPr>
          <w:trHeight w:val="825"/>
        </w:trPr>
        <w:tc>
          <w:tcPr>
            <w:tcW w:w="570" w:type="dxa"/>
            <w:vMerge/>
            <w:vAlign w:val="center"/>
          </w:tcPr>
          <w:p w14:paraId="6F0765D0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09D9D25A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04678EDB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</w:tcPr>
          <w:p w14:paraId="13E017F7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якості</w:t>
            </w:r>
          </w:p>
          <w:p w14:paraId="17041F3F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Рівень забезпечення безперебійного функціонування систем</w:t>
            </w:r>
          </w:p>
        </w:tc>
        <w:tc>
          <w:tcPr>
            <w:tcW w:w="2065" w:type="dxa"/>
            <w:vMerge/>
            <w:vAlign w:val="center"/>
          </w:tcPr>
          <w:p w14:paraId="142F766D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Merge/>
            <w:vAlign w:val="center"/>
          </w:tcPr>
          <w:p w14:paraId="7BDEF276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14:paraId="330881EB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vAlign w:val="center"/>
          </w:tcPr>
          <w:p w14:paraId="686CE152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0D747EB9" w14:textId="77777777" w:rsidTr="004956DD">
        <w:trPr>
          <w:trHeight w:val="567"/>
        </w:trPr>
        <w:tc>
          <w:tcPr>
            <w:tcW w:w="570" w:type="dxa"/>
            <w:vMerge/>
            <w:vAlign w:val="center"/>
          </w:tcPr>
          <w:p w14:paraId="70344E13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21A42FC8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 w:val="restart"/>
          </w:tcPr>
          <w:p w14:paraId="32C9CF51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5.2  Забезпечення ліцензійним програмним продуктом місцевих органів виконавчої влади й органів місцевого самоврядування</w:t>
            </w:r>
            <w:r w:rsidRPr="00AA2E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. </w:t>
            </w: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Поновлення ліцензій та версій раніше придбаного програмного забезпечення.</w:t>
            </w:r>
          </w:p>
          <w:p w14:paraId="03233118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Розробка та вдосконалення програмного забезпечення та онлайн-ресурсів</w:t>
            </w:r>
          </w:p>
        </w:tc>
        <w:tc>
          <w:tcPr>
            <w:tcW w:w="2693" w:type="dxa"/>
          </w:tcPr>
          <w:p w14:paraId="781F10F3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затрат</w:t>
            </w:r>
          </w:p>
          <w:p w14:paraId="5ADA3310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Видатки на розробку, придбання ліцензійного програмного продукту</w:t>
            </w:r>
            <w:r w:rsidRPr="00AA2E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поновлення ліцензій та версій раніше придбаного програмного забезпечення</w:t>
            </w:r>
          </w:p>
        </w:tc>
        <w:tc>
          <w:tcPr>
            <w:tcW w:w="2065" w:type="dxa"/>
            <w:vMerge w:val="restart"/>
          </w:tcPr>
          <w:p w14:paraId="7FE5D63C" w14:textId="77777777" w:rsidR="004830A2" w:rsidRPr="00AA2E4D" w:rsidRDefault="004830A2" w:rsidP="00E91E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Виконавчий комітет Шептицької міської ради</w:t>
            </w:r>
          </w:p>
        </w:tc>
        <w:tc>
          <w:tcPr>
            <w:tcW w:w="1157" w:type="dxa"/>
            <w:vMerge w:val="restart"/>
          </w:tcPr>
          <w:p w14:paraId="2F58AB71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314" w:type="dxa"/>
            <w:gridSpan w:val="2"/>
            <w:vMerge w:val="restart"/>
          </w:tcPr>
          <w:p w14:paraId="77B5DA66" w14:textId="77777777" w:rsidR="004830A2" w:rsidRPr="00AA2E4D" w:rsidRDefault="004830A2" w:rsidP="00A6243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11,0</w:t>
            </w:r>
          </w:p>
        </w:tc>
        <w:tc>
          <w:tcPr>
            <w:tcW w:w="2268" w:type="dxa"/>
            <w:vMerge w:val="restart"/>
          </w:tcPr>
          <w:p w14:paraId="16887EC8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Дотримання вимог законодавства у сфері ліцензування програмного забезпечення</w:t>
            </w:r>
          </w:p>
        </w:tc>
      </w:tr>
      <w:tr w:rsidR="004830A2" w:rsidRPr="00AA2E4D" w14:paraId="359EC9F7" w14:textId="77777777" w:rsidTr="004956DD">
        <w:trPr>
          <w:trHeight w:val="567"/>
        </w:trPr>
        <w:tc>
          <w:tcPr>
            <w:tcW w:w="570" w:type="dxa"/>
            <w:vMerge/>
            <w:vAlign w:val="center"/>
          </w:tcPr>
          <w:p w14:paraId="492E3E4C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0E18C134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66B8A854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</w:tcPr>
          <w:p w14:paraId="551E8072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продукту</w:t>
            </w:r>
          </w:p>
          <w:p w14:paraId="0E327EC4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Кількість ліцензійних примірників програмного забезпечення</w:t>
            </w:r>
          </w:p>
        </w:tc>
        <w:tc>
          <w:tcPr>
            <w:tcW w:w="2065" w:type="dxa"/>
            <w:vMerge/>
            <w:vAlign w:val="center"/>
          </w:tcPr>
          <w:p w14:paraId="4235E784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Merge/>
            <w:vAlign w:val="center"/>
          </w:tcPr>
          <w:p w14:paraId="28FF8347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14:paraId="6D5C09D7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vAlign w:val="center"/>
          </w:tcPr>
          <w:p w14:paraId="7EF26F25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2D9B124B" w14:textId="77777777" w:rsidTr="004956DD">
        <w:trPr>
          <w:trHeight w:val="987"/>
        </w:trPr>
        <w:tc>
          <w:tcPr>
            <w:tcW w:w="570" w:type="dxa"/>
            <w:vMerge/>
            <w:vAlign w:val="center"/>
          </w:tcPr>
          <w:p w14:paraId="27B6D562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2C24E379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1E376EC1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</w:tcPr>
          <w:p w14:paraId="4FA094C4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ефективності</w:t>
            </w:r>
          </w:p>
          <w:p w14:paraId="5E77F4F3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Витрати на один примірник ліцензійного програмного забезпечення</w:t>
            </w:r>
          </w:p>
        </w:tc>
        <w:tc>
          <w:tcPr>
            <w:tcW w:w="2065" w:type="dxa"/>
            <w:vMerge/>
            <w:vAlign w:val="center"/>
          </w:tcPr>
          <w:p w14:paraId="3AFCEEA3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Merge w:val="restart"/>
            <w:vAlign w:val="center"/>
          </w:tcPr>
          <w:p w14:paraId="145BAD52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 w14:paraId="1C14EEEB" w14:textId="77777777" w:rsidR="004830A2" w:rsidRPr="00AA2E4D" w:rsidRDefault="004830A2" w:rsidP="00E91E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14:paraId="6A1E75D3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103A4E8D" w14:textId="77777777" w:rsidTr="004956DD">
        <w:trPr>
          <w:trHeight w:val="567"/>
        </w:trPr>
        <w:tc>
          <w:tcPr>
            <w:tcW w:w="570" w:type="dxa"/>
            <w:vMerge/>
            <w:vAlign w:val="center"/>
          </w:tcPr>
          <w:p w14:paraId="31199DA4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541" w:type="dxa"/>
            <w:vMerge/>
            <w:vAlign w:val="center"/>
          </w:tcPr>
          <w:p w14:paraId="3EC1609D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vMerge/>
            <w:vAlign w:val="center"/>
          </w:tcPr>
          <w:p w14:paraId="1BA43E2E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693" w:type="dxa"/>
          </w:tcPr>
          <w:p w14:paraId="06F227B5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якості</w:t>
            </w:r>
          </w:p>
          <w:p w14:paraId="12E9F8B0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Динаміка збільшення кількості ліцензійного програмного забезпечення, у порівнянні з попереднім роком</w:t>
            </w:r>
          </w:p>
        </w:tc>
        <w:tc>
          <w:tcPr>
            <w:tcW w:w="2065" w:type="dxa"/>
            <w:vMerge/>
            <w:vAlign w:val="center"/>
          </w:tcPr>
          <w:p w14:paraId="34F638AD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57" w:type="dxa"/>
            <w:vMerge/>
            <w:vAlign w:val="center"/>
          </w:tcPr>
          <w:p w14:paraId="64E91C49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14:paraId="5DEF1BBF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vAlign w:val="center"/>
          </w:tcPr>
          <w:p w14:paraId="39085890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4830A2" w:rsidRPr="00AA2E4D" w14:paraId="0621B775" w14:textId="77777777" w:rsidTr="004956DD">
        <w:trPr>
          <w:trHeight w:val="315"/>
        </w:trPr>
        <w:tc>
          <w:tcPr>
            <w:tcW w:w="10395" w:type="dxa"/>
            <w:gridSpan w:val="5"/>
            <w:vAlign w:val="center"/>
          </w:tcPr>
          <w:p w14:paraId="27E44094" w14:textId="77777777" w:rsidR="004830A2" w:rsidRPr="00AA2E4D" w:rsidRDefault="004830A2" w:rsidP="00E91E9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A2E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Усього на етап або на програму, тис. грн:</w:t>
            </w:r>
          </w:p>
        </w:tc>
        <w:tc>
          <w:tcPr>
            <w:tcW w:w="1157" w:type="dxa"/>
            <w:vAlign w:val="center"/>
          </w:tcPr>
          <w:p w14:paraId="7A8E40EF" w14:textId="77777777" w:rsidR="004830A2" w:rsidRPr="00AA2E4D" w:rsidRDefault="004830A2" w:rsidP="00E91E9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3E5E027E" w14:textId="77777777" w:rsidR="004830A2" w:rsidRPr="00AA2E4D" w:rsidRDefault="004830A2" w:rsidP="00E91E9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70</w:t>
            </w:r>
            <w:r w:rsidRPr="00AA2E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,0</w:t>
            </w:r>
          </w:p>
        </w:tc>
        <w:tc>
          <w:tcPr>
            <w:tcW w:w="2268" w:type="dxa"/>
            <w:vAlign w:val="center"/>
          </w:tcPr>
          <w:p w14:paraId="37926461" w14:textId="77777777" w:rsidR="004830A2" w:rsidRPr="00AA2E4D" w:rsidRDefault="004830A2" w:rsidP="00E91E9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14:paraId="5687AB4A" w14:textId="77777777" w:rsidR="004830A2" w:rsidRPr="00D62D24" w:rsidRDefault="004830A2" w:rsidP="00054B9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sectPr w:rsidR="004830A2" w:rsidRPr="00D62D24" w:rsidSect="009A77A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CDBCF" w14:textId="77777777" w:rsidR="00B16EED" w:rsidRDefault="00B16EED" w:rsidP="00643F3A">
      <w:pPr>
        <w:spacing w:after="0" w:line="240" w:lineRule="auto"/>
      </w:pPr>
      <w:r>
        <w:separator/>
      </w:r>
    </w:p>
  </w:endnote>
  <w:endnote w:type="continuationSeparator" w:id="0">
    <w:p w14:paraId="17FC467B" w14:textId="77777777" w:rsidR="00B16EED" w:rsidRDefault="00B16EED" w:rsidP="0064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03AF3" w14:textId="77777777" w:rsidR="00B16EED" w:rsidRDefault="00B16EED" w:rsidP="00643F3A">
      <w:pPr>
        <w:spacing w:after="0" w:line="240" w:lineRule="auto"/>
      </w:pPr>
      <w:r>
        <w:separator/>
      </w:r>
    </w:p>
  </w:footnote>
  <w:footnote w:type="continuationSeparator" w:id="0">
    <w:p w14:paraId="01F58D8A" w14:textId="77777777" w:rsidR="00B16EED" w:rsidRDefault="00B16EED" w:rsidP="0064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D752E" w14:textId="77777777" w:rsidR="00DC02FE" w:rsidRDefault="00DC02F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2A01E7AF" w14:textId="77777777" w:rsidR="00DC02FE" w:rsidRDefault="00DC02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720" w:firstLine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55415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718C"/>
    <w:rsid w:val="00011A21"/>
    <w:rsid w:val="00011E01"/>
    <w:rsid w:val="00020F25"/>
    <w:rsid w:val="000260C3"/>
    <w:rsid w:val="00030E8D"/>
    <w:rsid w:val="0004080A"/>
    <w:rsid w:val="00054B9E"/>
    <w:rsid w:val="000775D2"/>
    <w:rsid w:val="000871D1"/>
    <w:rsid w:val="000A1723"/>
    <w:rsid w:val="000B6D86"/>
    <w:rsid w:val="000E0973"/>
    <w:rsid w:val="000E6EE8"/>
    <w:rsid w:val="001A7FD4"/>
    <w:rsid w:val="001B5695"/>
    <w:rsid w:val="001C41FB"/>
    <w:rsid w:val="001E25A5"/>
    <w:rsid w:val="001F3551"/>
    <w:rsid w:val="0025482A"/>
    <w:rsid w:val="002D11C4"/>
    <w:rsid w:val="002D78DA"/>
    <w:rsid w:val="00346A23"/>
    <w:rsid w:val="0036127C"/>
    <w:rsid w:val="003774EC"/>
    <w:rsid w:val="0039534E"/>
    <w:rsid w:val="003979C2"/>
    <w:rsid w:val="003B3675"/>
    <w:rsid w:val="003D17D1"/>
    <w:rsid w:val="003E77F8"/>
    <w:rsid w:val="004219C1"/>
    <w:rsid w:val="00435110"/>
    <w:rsid w:val="00435DD7"/>
    <w:rsid w:val="004674D0"/>
    <w:rsid w:val="004830A2"/>
    <w:rsid w:val="004906AA"/>
    <w:rsid w:val="004956DD"/>
    <w:rsid w:val="004A6F0E"/>
    <w:rsid w:val="004B68E7"/>
    <w:rsid w:val="004F7257"/>
    <w:rsid w:val="00555C3F"/>
    <w:rsid w:val="00576BFA"/>
    <w:rsid w:val="005A540B"/>
    <w:rsid w:val="005A6BC3"/>
    <w:rsid w:val="005B1233"/>
    <w:rsid w:val="00614304"/>
    <w:rsid w:val="00614F4E"/>
    <w:rsid w:val="00635AA6"/>
    <w:rsid w:val="00643F3A"/>
    <w:rsid w:val="00647AFA"/>
    <w:rsid w:val="00681FAB"/>
    <w:rsid w:val="00685460"/>
    <w:rsid w:val="006E1262"/>
    <w:rsid w:val="007349D9"/>
    <w:rsid w:val="00761DC2"/>
    <w:rsid w:val="007E659F"/>
    <w:rsid w:val="00896881"/>
    <w:rsid w:val="008E5AA3"/>
    <w:rsid w:val="00903E72"/>
    <w:rsid w:val="009274F9"/>
    <w:rsid w:val="00955422"/>
    <w:rsid w:val="0098231F"/>
    <w:rsid w:val="00986765"/>
    <w:rsid w:val="00994106"/>
    <w:rsid w:val="00997956"/>
    <w:rsid w:val="009A77A2"/>
    <w:rsid w:val="009C782B"/>
    <w:rsid w:val="009D59BE"/>
    <w:rsid w:val="00A2794F"/>
    <w:rsid w:val="00A343BE"/>
    <w:rsid w:val="00A52C67"/>
    <w:rsid w:val="00A6243D"/>
    <w:rsid w:val="00A70765"/>
    <w:rsid w:val="00A75849"/>
    <w:rsid w:val="00A76BA5"/>
    <w:rsid w:val="00A94687"/>
    <w:rsid w:val="00AA0330"/>
    <w:rsid w:val="00AA1099"/>
    <w:rsid w:val="00AA2E4D"/>
    <w:rsid w:val="00AC6EFB"/>
    <w:rsid w:val="00B10D94"/>
    <w:rsid w:val="00B16EED"/>
    <w:rsid w:val="00B24D75"/>
    <w:rsid w:val="00B3680C"/>
    <w:rsid w:val="00B50222"/>
    <w:rsid w:val="00B672B8"/>
    <w:rsid w:val="00B74436"/>
    <w:rsid w:val="00C064FC"/>
    <w:rsid w:val="00C126BC"/>
    <w:rsid w:val="00CB1275"/>
    <w:rsid w:val="00CB43A8"/>
    <w:rsid w:val="00CE349F"/>
    <w:rsid w:val="00CF3743"/>
    <w:rsid w:val="00D05760"/>
    <w:rsid w:val="00D62D24"/>
    <w:rsid w:val="00DC02FE"/>
    <w:rsid w:val="00DC718C"/>
    <w:rsid w:val="00DE71B1"/>
    <w:rsid w:val="00DF0DE5"/>
    <w:rsid w:val="00E01A97"/>
    <w:rsid w:val="00E61722"/>
    <w:rsid w:val="00E66C88"/>
    <w:rsid w:val="00E91E9E"/>
    <w:rsid w:val="00EE0303"/>
    <w:rsid w:val="00F075C3"/>
    <w:rsid w:val="00F16FA0"/>
    <w:rsid w:val="00F36060"/>
    <w:rsid w:val="00F707FD"/>
    <w:rsid w:val="00FB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B6460"/>
  <w15:docId w15:val="{8B061A6F-5853-4B05-A324-E1B0C117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18C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718C"/>
    <w:pPr>
      <w:ind w:left="720"/>
      <w:contextualSpacing/>
    </w:pPr>
  </w:style>
  <w:style w:type="paragraph" w:styleId="a4">
    <w:name w:val="header"/>
    <w:basedOn w:val="a"/>
    <w:link w:val="a5"/>
    <w:uiPriority w:val="99"/>
    <w:rsid w:val="00643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link w:val="a4"/>
    <w:uiPriority w:val="99"/>
    <w:locked/>
    <w:rsid w:val="00643F3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43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link w:val="a6"/>
    <w:uiPriority w:val="99"/>
    <w:semiHidden/>
    <w:locked/>
    <w:rsid w:val="00643F3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74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locked/>
    <w:rsid w:val="00B74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1901</Words>
  <Characters>10837</Characters>
  <Application>Microsoft Office Word</Application>
  <DocSecurity>0</DocSecurity>
  <Lines>90</Lines>
  <Paragraphs>25</Paragraphs>
  <ScaleCrop>false</ScaleCrop>
  <Company>Grizli777</Company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</dc:creator>
  <cp:keywords/>
  <dc:description/>
  <cp:lastModifiedBy>Тарас Тирко</cp:lastModifiedBy>
  <cp:revision>31</cp:revision>
  <cp:lastPrinted>2023-10-11T11:52:00Z</cp:lastPrinted>
  <dcterms:created xsi:type="dcterms:W3CDTF">2025-01-08T12:30:00Z</dcterms:created>
  <dcterms:modified xsi:type="dcterms:W3CDTF">2025-01-09T12:25:00Z</dcterms:modified>
</cp:coreProperties>
</file>