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1" w:rightFromText="181" w:vertAnchor="page" w:horzAnchor="margin" w:tblpY="17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49271A">
        <w:trPr>
          <w:trHeight w:val="1701"/>
        </w:trPr>
        <w:tc>
          <w:tcPr>
            <w:tcW w:w="9628" w:type="dxa"/>
          </w:tcPr>
          <w:p w14:paraId="3AC07896" w14:textId="77777777" w:rsidR="00AC4146" w:rsidRPr="00AC4146" w:rsidRDefault="00AC4146" w:rsidP="00B61A66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B61A66">
            <w:pPr>
              <w:pStyle w:val="a5"/>
              <w:rPr>
                <w:b/>
                <w:bCs/>
              </w:rPr>
            </w:pPr>
          </w:p>
          <w:p w14:paraId="73549621" w14:textId="3855793A" w:rsidR="00AC4146" w:rsidRPr="00AC4146" w:rsidRDefault="000E754A" w:rsidP="00315367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сорок сьома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AC41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AC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B67370">
                  <w:pPr>
                    <w:framePr w:hSpace="181" w:wrap="around" w:vAnchor="page" w:hAnchor="margin" w:y="175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B67370">
                  <w:pPr>
                    <w:framePr w:hSpace="181" w:wrap="around" w:vAnchor="page" w:hAnchor="margin" w:y="175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B67370">
                  <w:pPr>
                    <w:framePr w:hSpace="181" w:wrap="around" w:vAnchor="page" w:hAnchor="margin" w:y="1759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49271A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inline distT="0" distB="0" distL="0" distR="0" wp14:anchorId="318AA326" wp14:editId="1EB5C81F">
            <wp:extent cx="432360" cy="611640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0" cy="61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0F5FC9" w:rsidRPr="00515093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p w14:paraId="77EF1A0D" w14:textId="62BF06B4" w:rsidR="000F5FC9" w:rsidRPr="006927EC" w:rsidRDefault="006927EC" w:rsidP="006927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27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уповноваження управління містобудування та архітектури Виконавчого комітету Шептицької </w:t>
            </w:r>
            <w:r w:rsidRPr="006927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міської ради приймати рішення щодо переведення дачного чи садового будинку у жилий будинок</w:t>
            </w:r>
          </w:p>
        </w:tc>
      </w:tr>
      <w:tr w:rsidR="000F5FC9" w:rsidRPr="00515093" w14:paraId="31E09DA5" w14:textId="77777777" w:rsidTr="00F21BDB">
        <w:trPr>
          <w:trHeight w:val="317"/>
        </w:trPr>
        <w:tc>
          <w:tcPr>
            <w:tcW w:w="4139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F90911C" w14:textId="724ED464" w:rsidR="006927EC" w:rsidRPr="00423B98" w:rsidRDefault="006927EC" w:rsidP="006927EC">
      <w:pPr>
        <w:pStyle w:val="1"/>
        <w:ind w:firstLine="708"/>
        <w:jc w:val="both"/>
        <w:rPr>
          <w:b w:val="0"/>
          <w:bCs w:val="0"/>
          <w:sz w:val="26"/>
          <w:szCs w:val="26"/>
          <w:lang w:val="uk-UA"/>
        </w:rPr>
      </w:pPr>
      <w:r w:rsidRPr="00423B98">
        <w:rPr>
          <w:b w:val="0"/>
          <w:bCs w:val="0"/>
          <w:sz w:val="26"/>
          <w:szCs w:val="26"/>
          <w:lang w:val="uk-UA"/>
        </w:rPr>
        <w:t>Керуючись Законом України  "Про місцеве самоврядування в Україні, "Про адміністративну процедуру", Порядком переведення дачних і садових будинків, що відповідають державним будівельним нормам, у жилі будинки, затвердженим постановою Кабінету Міністрів України від 29.04.201</w:t>
      </w:r>
      <w:r w:rsidR="00B67370">
        <w:rPr>
          <w:b w:val="0"/>
          <w:bCs w:val="0"/>
          <w:sz w:val="26"/>
          <w:szCs w:val="26"/>
          <w:lang w:val="uk-UA"/>
        </w:rPr>
        <w:t>5 № 321, Шептицька міська  рада</w:t>
      </w:r>
      <w:bookmarkStart w:id="0" w:name="_GoBack"/>
      <w:bookmarkEnd w:id="0"/>
      <w:r w:rsidRPr="00423B98">
        <w:rPr>
          <w:b w:val="0"/>
          <w:bCs w:val="0"/>
          <w:sz w:val="26"/>
          <w:szCs w:val="26"/>
          <w:lang w:val="uk-UA"/>
        </w:rPr>
        <w:t xml:space="preserve"> </w:t>
      </w:r>
    </w:p>
    <w:p w14:paraId="181BC201" w14:textId="77777777" w:rsidR="006927EC" w:rsidRPr="00423B98" w:rsidRDefault="006927EC" w:rsidP="006927EC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</w:p>
    <w:p w14:paraId="7BEE6A50" w14:textId="77777777" w:rsidR="006927EC" w:rsidRPr="00423B98" w:rsidRDefault="006927EC" w:rsidP="006927EC">
      <w:pPr>
        <w:jc w:val="both"/>
        <w:rPr>
          <w:rFonts w:ascii="Times New Roman" w:hAnsi="Times New Roman" w:cs="Times New Roman"/>
          <w:sz w:val="26"/>
          <w:szCs w:val="26"/>
        </w:rPr>
      </w:pPr>
      <w:r w:rsidRPr="00423B98">
        <w:rPr>
          <w:rFonts w:ascii="Times New Roman" w:hAnsi="Times New Roman" w:cs="Times New Roman"/>
          <w:sz w:val="26"/>
          <w:szCs w:val="26"/>
        </w:rPr>
        <w:t>ВИРIШИЛА:</w:t>
      </w:r>
    </w:p>
    <w:p w14:paraId="12C73309" w14:textId="7FF08604" w:rsidR="006927EC" w:rsidRPr="00423B98" w:rsidRDefault="006927EC" w:rsidP="00423B9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3B98">
        <w:rPr>
          <w:rFonts w:ascii="Times New Roman" w:hAnsi="Times New Roman" w:cs="Times New Roman"/>
          <w:sz w:val="26"/>
          <w:szCs w:val="26"/>
        </w:rPr>
        <w:tab/>
        <w:t xml:space="preserve">1. Уповноважити управління містобудування та архітектури Виконавчого  комітету Шептицької міської ради приймати рішення щодо переведення дачних чи садових будинків, що відповідають державним будівельним нормам, у жилі будинки на </w:t>
      </w:r>
      <w:r w:rsidR="00423B98" w:rsidRPr="00423B98">
        <w:rPr>
          <w:rFonts w:ascii="Times New Roman" w:hAnsi="Times New Roman" w:cs="Times New Roman"/>
          <w:sz w:val="26"/>
          <w:szCs w:val="26"/>
        </w:rPr>
        <w:t>адміністративній території Шептицької міської ради,</w:t>
      </w:r>
      <w:r w:rsidRPr="00423B98">
        <w:rPr>
          <w:rFonts w:ascii="Times New Roman" w:hAnsi="Times New Roman" w:cs="Times New Roman"/>
          <w:sz w:val="26"/>
          <w:szCs w:val="26"/>
        </w:rPr>
        <w:t xml:space="preserve"> шляхом видачі наказів.</w:t>
      </w:r>
    </w:p>
    <w:p w14:paraId="181C5558" w14:textId="39B3A3A8" w:rsidR="00423B98" w:rsidRPr="00423B98" w:rsidRDefault="006927EC" w:rsidP="00423B9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23B98">
        <w:rPr>
          <w:rFonts w:ascii="Times New Roman" w:hAnsi="Times New Roman" w:cs="Times New Roman"/>
          <w:sz w:val="26"/>
          <w:szCs w:val="26"/>
        </w:rPr>
        <w:tab/>
      </w:r>
      <w:r w:rsidR="00423B98" w:rsidRPr="00423B98">
        <w:rPr>
          <w:rFonts w:ascii="Times New Roman" w:hAnsi="Times New Roman" w:cs="Times New Roman"/>
          <w:sz w:val="26"/>
          <w:szCs w:val="26"/>
        </w:rPr>
        <w:t xml:space="preserve">2. </w:t>
      </w:r>
      <w:r w:rsidR="00FF67A8">
        <w:rPr>
          <w:rFonts w:ascii="Times New Roman" w:hAnsi="Times New Roman" w:cs="Times New Roman"/>
          <w:sz w:val="26"/>
          <w:szCs w:val="26"/>
        </w:rPr>
        <w:t>Пункт 1 р</w:t>
      </w:r>
      <w:r w:rsidR="00423B98" w:rsidRPr="00423B98">
        <w:rPr>
          <w:rFonts w:ascii="Times New Roman" w:hAnsi="Times New Roman" w:cs="Times New Roman"/>
          <w:sz w:val="26"/>
          <w:szCs w:val="26"/>
        </w:rPr>
        <w:t xml:space="preserve">ішення Червоноградської міської ради від 23.02.2023 № 1708 "Про уповноваження управління містобудування та архітектури </w:t>
      </w:r>
      <w:r w:rsidR="00423B98" w:rsidRPr="00423B98">
        <w:rPr>
          <w:rFonts w:ascii="Times New Roman" w:hAnsi="Times New Roman" w:cs="Times New Roman"/>
          <w:bCs/>
          <w:sz w:val="26"/>
          <w:szCs w:val="26"/>
        </w:rPr>
        <w:t>Червоноградської міської ради приймати рішення щодо переведення дачного чи садового будинку у жилий будинок" вважати таким, що втрати</w:t>
      </w:r>
      <w:r w:rsidR="00FF67A8">
        <w:rPr>
          <w:rFonts w:ascii="Times New Roman" w:hAnsi="Times New Roman" w:cs="Times New Roman"/>
          <w:bCs/>
          <w:sz w:val="26"/>
          <w:szCs w:val="26"/>
        </w:rPr>
        <w:t>в</w:t>
      </w:r>
      <w:r w:rsidR="00423B98" w:rsidRPr="00423B98">
        <w:rPr>
          <w:rFonts w:ascii="Times New Roman" w:hAnsi="Times New Roman" w:cs="Times New Roman"/>
          <w:bCs/>
          <w:sz w:val="26"/>
          <w:szCs w:val="26"/>
        </w:rPr>
        <w:t xml:space="preserve"> чинність. </w:t>
      </w:r>
    </w:p>
    <w:p w14:paraId="610B78B4" w14:textId="57882401" w:rsidR="006927EC" w:rsidRPr="00423B98" w:rsidRDefault="006927EC" w:rsidP="00423B9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3B98">
        <w:rPr>
          <w:rFonts w:ascii="Times New Roman" w:hAnsi="Times New Roman" w:cs="Times New Roman"/>
          <w:sz w:val="26"/>
          <w:szCs w:val="26"/>
        </w:rPr>
        <w:tab/>
        <w:t xml:space="preserve">3. Контроль за виконанням даного рішення покласти на постійну депутатську комісію з питань  містобудування, регулювання земельних відносин та адміністративно - </w:t>
      </w:r>
      <w:proofErr w:type="spellStart"/>
      <w:r w:rsidRPr="00423B98">
        <w:rPr>
          <w:rFonts w:ascii="Times New Roman" w:hAnsi="Times New Roman" w:cs="Times New Roman"/>
          <w:sz w:val="26"/>
          <w:szCs w:val="26"/>
        </w:rPr>
        <w:t>територiального</w:t>
      </w:r>
      <w:proofErr w:type="spellEnd"/>
      <w:r w:rsidRPr="00423B98">
        <w:rPr>
          <w:rFonts w:ascii="Times New Roman" w:hAnsi="Times New Roman" w:cs="Times New Roman"/>
          <w:sz w:val="26"/>
          <w:szCs w:val="26"/>
        </w:rPr>
        <w:t xml:space="preserve"> устрою (</w:t>
      </w:r>
      <w:r w:rsidR="00423B98" w:rsidRPr="00423B98">
        <w:rPr>
          <w:rFonts w:ascii="Times New Roman" w:hAnsi="Times New Roman" w:cs="Times New Roman"/>
          <w:sz w:val="26"/>
          <w:szCs w:val="26"/>
        </w:rPr>
        <w:t xml:space="preserve"> </w:t>
      </w:r>
      <w:r w:rsidRPr="00423B98">
        <w:rPr>
          <w:rFonts w:ascii="Times New Roman" w:hAnsi="Times New Roman" w:cs="Times New Roman"/>
          <w:sz w:val="26"/>
          <w:szCs w:val="26"/>
        </w:rPr>
        <w:t>Пилипчук П.П.</w:t>
      </w:r>
      <w:r w:rsidR="00423B98" w:rsidRPr="00423B98">
        <w:rPr>
          <w:rFonts w:ascii="Times New Roman" w:hAnsi="Times New Roman" w:cs="Times New Roman"/>
          <w:sz w:val="26"/>
          <w:szCs w:val="26"/>
        </w:rPr>
        <w:t xml:space="preserve"> </w:t>
      </w:r>
      <w:r w:rsidRPr="00423B98">
        <w:rPr>
          <w:rFonts w:ascii="Times New Roman" w:hAnsi="Times New Roman" w:cs="Times New Roman"/>
          <w:sz w:val="26"/>
          <w:szCs w:val="26"/>
        </w:rPr>
        <w:t xml:space="preserve">) та першого заступника міського голови з питань діяльності виконавчих органів ради Балка Д.І. </w:t>
      </w:r>
    </w:p>
    <w:p w14:paraId="10227F77" w14:textId="77777777" w:rsidR="006927EC" w:rsidRPr="00423B98" w:rsidRDefault="006927EC" w:rsidP="006927EC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14:paraId="1680A531" w14:textId="77777777" w:rsidR="006927EC" w:rsidRPr="00432DEF" w:rsidRDefault="006927EC" w:rsidP="006927EC">
      <w:pPr>
        <w:tabs>
          <w:tab w:val="left" w:pos="567"/>
        </w:tabs>
        <w:ind w:firstLine="567"/>
        <w:jc w:val="both"/>
        <w:rPr>
          <w:sz w:val="27"/>
          <w:szCs w:val="27"/>
        </w:rPr>
      </w:pPr>
    </w:p>
    <w:tbl>
      <w:tblPr>
        <w:tblW w:w="9867" w:type="dxa"/>
        <w:tblInd w:w="-12" w:type="dxa"/>
        <w:tblLook w:val="01E0" w:firstRow="1" w:lastRow="1" w:firstColumn="1" w:lastColumn="1" w:noHBand="0" w:noVBand="0"/>
      </w:tblPr>
      <w:tblGrid>
        <w:gridCol w:w="2437"/>
        <w:gridCol w:w="3395"/>
        <w:gridCol w:w="4035"/>
      </w:tblGrid>
      <w:tr w:rsidR="006927EC" w:rsidRPr="00432DEF" w14:paraId="4CED1F5D" w14:textId="77777777" w:rsidTr="00945113">
        <w:trPr>
          <w:trHeight w:val="552"/>
        </w:trPr>
        <w:tc>
          <w:tcPr>
            <w:tcW w:w="2437" w:type="dxa"/>
          </w:tcPr>
          <w:p w14:paraId="604DFBAD" w14:textId="77777777" w:rsidR="006927EC" w:rsidRPr="00423B98" w:rsidRDefault="006927EC" w:rsidP="0094511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3B98">
              <w:rPr>
                <w:rFonts w:ascii="Times New Roman" w:hAnsi="Times New Roman" w:cs="Times New Roman"/>
                <w:sz w:val="26"/>
                <w:szCs w:val="26"/>
              </w:rPr>
              <w:t>Міський голова</w:t>
            </w:r>
          </w:p>
        </w:tc>
        <w:tc>
          <w:tcPr>
            <w:tcW w:w="3395" w:type="dxa"/>
          </w:tcPr>
          <w:p w14:paraId="2ABD0280" w14:textId="1CDA207E" w:rsidR="006927EC" w:rsidRPr="00423B98" w:rsidRDefault="006927EC" w:rsidP="0094511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035" w:type="dxa"/>
          </w:tcPr>
          <w:p w14:paraId="3015BC7F" w14:textId="77777777" w:rsidR="006927EC" w:rsidRPr="00423B98" w:rsidRDefault="006927EC" w:rsidP="0094511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3B98"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</w:tc>
      </w:tr>
    </w:tbl>
    <w:p w14:paraId="4817062A" w14:textId="78B18688" w:rsidR="00F21BDB" w:rsidRDefault="00F21BD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4D8313BB" w14:textId="3898BE62" w:rsidR="00F708E1" w:rsidRDefault="00F708E1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56CC7A16" w14:textId="7D747894" w:rsidR="00F708E1" w:rsidRDefault="00F708E1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7842B6C1" w14:textId="326A0705" w:rsidR="00F708E1" w:rsidRDefault="00F708E1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289C1CDD" w14:textId="080C2028" w:rsidR="00F708E1" w:rsidRDefault="00F708E1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543A5826" w14:textId="5D549DCB" w:rsidR="00F708E1" w:rsidRDefault="00F708E1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1236557B" w14:textId="497A1644" w:rsidR="00F708E1" w:rsidRDefault="00F708E1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6BB50C96" w14:textId="1BB0C730" w:rsidR="00F708E1" w:rsidRDefault="00F708E1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67D6371B" w14:textId="200CE944" w:rsidR="00F708E1" w:rsidRDefault="00F708E1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2A5DA31B" w14:textId="65470EA2" w:rsidR="00F708E1" w:rsidRDefault="00F708E1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72095628" w14:textId="6B3B3FA7" w:rsidR="00F708E1" w:rsidRDefault="00F708E1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5B05E513" w14:textId="0C31EA0A" w:rsidR="00F708E1" w:rsidRDefault="00F708E1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71EC36D4" w14:textId="0E0061DF" w:rsidR="00F708E1" w:rsidRDefault="00F708E1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3FB76F6B" w14:textId="7B3A39AE" w:rsidR="00F708E1" w:rsidRDefault="00F708E1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03C3B1F0" w14:textId="058E030E" w:rsidR="00F708E1" w:rsidRDefault="00F708E1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3417F2C6" w14:textId="15C962BC" w:rsidR="00F708E1" w:rsidRDefault="00F708E1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71A0C692" w14:textId="77777777" w:rsidR="00F708E1" w:rsidRPr="00164782" w:rsidRDefault="00F708E1" w:rsidP="00F708E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82">
        <w:rPr>
          <w:rFonts w:ascii="Times New Roman" w:hAnsi="Times New Roman" w:cs="Times New Roman"/>
          <w:sz w:val="26"/>
          <w:szCs w:val="26"/>
        </w:rPr>
        <w:t xml:space="preserve">Секретар ради                                                                    </w:t>
      </w:r>
      <w:r w:rsidRPr="00164782">
        <w:rPr>
          <w:rFonts w:ascii="Times New Roman" w:hAnsi="Times New Roman" w:cs="Times New Roman"/>
          <w:sz w:val="26"/>
          <w:szCs w:val="26"/>
        </w:rPr>
        <w:tab/>
        <w:t xml:space="preserve"> Олександр ГРАСУЛОВ</w:t>
      </w:r>
    </w:p>
    <w:p w14:paraId="3FEECF2B" w14:textId="5A110F2B" w:rsidR="00F708E1" w:rsidRDefault="00F708E1" w:rsidP="00F708E1">
      <w:pPr>
        <w:spacing w:after="0"/>
        <w:ind w:right="-34"/>
        <w:jc w:val="both"/>
        <w:rPr>
          <w:rFonts w:ascii="Times New Roman" w:hAnsi="Times New Roman" w:cs="Times New Roman"/>
          <w:sz w:val="26"/>
          <w:szCs w:val="26"/>
        </w:rPr>
      </w:pPr>
    </w:p>
    <w:p w14:paraId="5B7FBE29" w14:textId="77777777" w:rsidR="00F708E1" w:rsidRPr="00164782" w:rsidRDefault="00F708E1" w:rsidP="00F708E1">
      <w:pPr>
        <w:spacing w:after="0"/>
        <w:ind w:right="-34"/>
        <w:jc w:val="both"/>
        <w:rPr>
          <w:rFonts w:ascii="Times New Roman" w:hAnsi="Times New Roman" w:cs="Times New Roman"/>
          <w:sz w:val="26"/>
          <w:szCs w:val="26"/>
        </w:rPr>
      </w:pPr>
    </w:p>
    <w:p w14:paraId="3E576068" w14:textId="77777777" w:rsidR="00F708E1" w:rsidRPr="00164782" w:rsidRDefault="00F708E1" w:rsidP="00F708E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82">
        <w:rPr>
          <w:rFonts w:ascii="Times New Roman" w:hAnsi="Times New Roman" w:cs="Times New Roman"/>
          <w:sz w:val="26"/>
          <w:szCs w:val="26"/>
        </w:rPr>
        <w:t xml:space="preserve">Перший заступник міського </w:t>
      </w:r>
    </w:p>
    <w:p w14:paraId="391A3B64" w14:textId="77777777" w:rsidR="00F708E1" w:rsidRPr="00164782" w:rsidRDefault="00F708E1" w:rsidP="00F708E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82">
        <w:rPr>
          <w:rFonts w:ascii="Times New Roman" w:hAnsi="Times New Roman" w:cs="Times New Roman"/>
          <w:sz w:val="26"/>
          <w:szCs w:val="26"/>
        </w:rPr>
        <w:t xml:space="preserve">голови з питань діяльності </w:t>
      </w:r>
    </w:p>
    <w:p w14:paraId="3E653B5A" w14:textId="77777777" w:rsidR="00F708E1" w:rsidRPr="00164782" w:rsidRDefault="00F708E1" w:rsidP="00F708E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82">
        <w:rPr>
          <w:rFonts w:ascii="Times New Roman" w:hAnsi="Times New Roman" w:cs="Times New Roman"/>
          <w:sz w:val="26"/>
          <w:szCs w:val="26"/>
        </w:rPr>
        <w:t>виконавчих органів ради</w:t>
      </w:r>
      <w:r w:rsidRPr="00164782">
        <w:rPr>
          <w:rFonts w:ascii="Times New Roman" w:hAnsi="Times New Roman" w:cs="Times New Roman"/>
          <w:sz w:val="26"/>
          <w:szCs w:val="26"/>
        </w:rPr>
        <w:tab/>
      </w:r>
      <w:r w:rsidRPr="00164782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164782">
        <w:rPr>
          <w:rFonts w:ascii="Times New Roman" w:hAnsi="Times New Roman" w:cs="Times New Roman"/>
          <w:sz w:val="26"/>
          <w:szCs w:val="26"/>
        </w:rPr>
        <w:tab/>
      </w:r>
      <w:r w:rsidRPr="00164782">
        <w:rPr>
          <w:rFonts w:ascii="Times New Roman" w:hAnsi="Times New Roman" w:cs="Times New Roman"/>
          <w:sz w:val="26"/>
          <w:szCs w:val="26"/>
        </w:rPr>
        <w:tab/>
        <w:t xml:space="preserve">            Дмитро БАЛКО</w:t>
      </w:r>
    </w:p>
    <w:p w14:paraId="4CA2C53C" w14:textId="77777777" w:rsidR="00F708E1" w:rsidRPr="00164782" w:rsidRDefault="00F708E1" w:rsidP="00F708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B756AF6" w14:textId="77777777" w:rsidR="00F708E1" w:rsidRPr="00164782" w:rsidRDefault="00F708E1" w:rsidP="00F708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29522E2" w14:textId="77777777" w:rsidR="00F708E1" w:rsidRPr="00164782" w:rsidRDefault="00F708E1" w:rsidP="00F708E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82">
        <w:rPr>
          <w:rFonts w:ascii="Times New Roman" w:hAnsi="Times New Roman" w:cs="Times New Roman"/>
          <w:sz w:val="26"/>
          <w:szCs w:val="26"/>
        </w:rPr>
        <w:t>Голова постійної депутатської комісії</w:t>
      </w:r>
    </w:p>
    <w:p w14:paraId="2E67DE77" w14:textId="77777777" w:rsidR="00F708E1" w:rsidRPr="00164782" w:rsidRDefault="00F708E1" w:rsidP="00F708E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782">
        <w:rPr>
          <w:rFonts w:ascii="Times New Roman" w:hAnsi="Times New Roman" w:cs="Times New Roman"/>
          <w:sz w:val="26"/>
          <w:szCs w:val="26"/>
        </w:rPr>
        <w:t>з питань  містобудування, регулювання</w:t>
      </w:r>
    </w:p>
    <w:p w14:paraId="61CE5512" w14:textId="77777777" w:rsidR="00F708E1" w:rsidRPr="00164782" w:rsidRDefault="00F708E1" w:rsidP="00F708E1">
      <w:pPr>
        <w:spacing w:after="0"/>
        <w:ind w:right="-34"/>
        <w:rPr>
          <w:rFonts w:ascii="Times New Roman" w:hAnsi="Times New Roman" w:cs="Times New Roman"/>
          <w:sz w:val="26"/>
          <w:szCs w:val="26"/>
        </w:rPr>
      </w:pPr>
      <w:r w:rsidRPr="00164782">
        <w:rPr>
          <w:rFonts w:ascii="Times New Roman" w:hAnsi="Times New Roman" w:cs="Times New Roman"/>
          <w:sz w:val="26"/>
          <w:szCs w:val="26"/>
        </w:rPr>
        <w:t xml:space="preserve">земельних відносин та адміністративно- </w:t>
      </w:r>
    </w:p>
    <w:p w14:paraId="43A27C37" w14:textId="77777777" w:rsidR="00F708E1" w:rsidRPr="00164782" w:rsidRDefault="00F708E1" w:rsidP="00F708E1">
      <w:pPr>
        <w:spacing w:after="0"/>
        <w:ind w:right="-34"/>
        <w:rPr>
          <w:rFonts w:ascii="Times New Roman" w:hAnsi="Times New Roman" w:cs="Times New Roman"/>
          <w:sz w:val="26"/>
          <w:szCs w:val="26"/>
        </w:rPr>
      </w:pPr>
      <w:r w:rsidRPr="00164782">
        <w:rPr>
          <w:rFonts w:ascii="Times New Roman" w:hAnsi="Times New Roman" w:cs="Times New Roman"/>
          <w:sz w:val="26"/>
          <w:szCs w:val="26"/>
        </w:rPr>
        <w:t>територіального устрою</w:t>
      </w:r>
      <w:r w:rsidRPr="00164782">
        <w:rPr>
          <w:rFonts w:ascii="Times New Roman" w:hAnsi="Times New Roman" w:cs="Times New Roman"/>
          <w:sz w:val="26"/>
          <w:szCs w:val="26"/>
        </w:rPr>
        <w:tab/>
      </w:r>
      <w:r w:rsidRPr="00164782">
        <w:rPr>
          <w:rFonts w:ascii="Times New Roman" w:hAnsi="Times New Roman" w:cs="Times New Roman"/>
          <w:sz w:val="26"/>
          <w:szCs w:val="26"/>
        </w:rPr>
        <w:tab/>
      </w:r>
      <w:r w:rsidRPr="00164782">
        <w:rPr>
          <w:rFonts w:ascii="Times New Roman" w:hAnsi="Times New Roman" w:cs="Times New Roman"/>
          <w:sz w:val="26"/>
          <w:szCs w:val="26"/>
        </w:rPr>
        <w:tab/>
      </w:r>
      <w:r w:rsidRPr="00164782">
        <w:rPr>
          <w:rFonts w:ascii="Times New Roman" w:hAnsi="Times New Roman" w:cs="Times New Roman"/>
          <w:sz w:val="26"/>
          <w:szCs w:val="26"/>
        </w:rPr>
        <w:tab/>
        <w:t xml:space="preserve">                       Петро ПИЛИПЧУК</w:t>
      </w:r>
    </w:p>
    <w:p w14:paraId="4B841A4E" w14:textId="77777777" w:rsidR="00F708E1" w:rsidRPr="00164782" w:rsidRDefault="00F708E1" w:rsidP="00F708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5F1F163" w14:textId="77777777" w:rsidR="00F708E1" w:rsidRPr="00164782" w:rsidRDefault="00F708E1" w:rsidP="00F708E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4DC62EA4" w14:textId="77777777" w:rsidR="00F708E1" w:rsidRPr="00164782" w:rsidRDefault="00F708E1" w:rsidP="00F708E1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4782">
        <w:rPr>
          <w:rFonts w:ascii="Times New Roman" w:hAnsi="Times New Roman"/>
          <w:sz w:val="26"/>
          <w:szCs w:val="26"/>
        </w:rPr>
        <w:t xml:space="preserve">Начальник </w:t>
      </w:r>
    </w:p>
    <w:p w14:paraId="46F834F3" w14:textId="77777777" w:rsidR="00F708E1" w:rsidRPr="00164782" w:rsidRDefault="00F708E1" w:rsidP="00F708E1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4782">
        <w:rPr>
          <w:rFonts w:ascii="Times New Roman" w:hAnsi="Times New Roman"/>
          <w:sz w:val="26"/>
          <w:szCs w:val="26"/>
        </w:rPr>
        <w:t xml:space="preserve">юридичного відділу                                        </w:t>
      </w:r>
      <w:r w:rsidRPr="00164782">
        <w:rPr>
          <w:rFonts w:ascii="Times New Roman" w:hAnsi="Times New Roman"/>
          <w:sz w:val="26"/>
          <w:szCs w:val="26"/>
        </w:rPr>
        <w:tab/>
      </w:r>
      <w:r w:rsidRPr="00164782">
        <w:rPr>
          <w:rFonts w:ascii="Times New Roman" w:hAnsi="Times New Roman"/>
          <w:sz w:val="26"/>
          <w:szCs w:val="26"/>
        </w:rPr>
        <w:tab/>
        <w:t xml:space="preserve">            Тетяна ЛІНИНСЬКА</w:t>
      </w:r>
    </w:p>
    <w:p w14:paraId="3B143348" w14:textId="77777777" w:rsidR="00F708E1" w:rsidRPr="00164782" w:rsidRDefault="00F708E1" w:rsidP="00F708E1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14:paraId="1100254E" w14:textId="77777777" w:rsidR="00F708E1" w:rsidRPr="00164782" w:rsidRDefault="00F708E1" w:rsidP="00F708E1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14:paraId="4DA3D423" w14:textId="5CE29783" w:rsidR="00F708E1" w:rsidRPr="00164782" w:rsidRDefault="00474ED2" w:rsidP="00F708E1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Заступник н</w:t>
      </w:r>
      <w:r w:rsidR="00F708E1" w:rsidRPr="00164782">
        <w:rPr>
          <w:rFonts w:ascii="Times New Roman" w:hAnsi="Times New Roman"/>
          <w:sz w:val="26"/>
          <w:szCs w:val="26"/>
        </w:rPr>
        <w:t>ачальник</w:t>
      </w:r>
      <w:r>
        <w:rPr>
          <w:rFonts w:ascii="Times New Roman" w:hAnsi="Times New Roman"/>
          <w:sz w:val="26"/>
          <w:szCs w:val="26"/>
        </w:rPr>
        <w:t>а</w:t>
      </w:r>
      <w:r w:rsidR="00F708E1" w:rsidRPr="00164782">
        <w:rPr>
          <w:rFonts w:ascii="Times New Roman" w:hAnsi="Times New Roman"/>
          <w:sz w:val="26"/>
          <w:szCs w:val="26"/>
        </w:rPr>
        <w:t xml:space="preserve">  управління</w:t>
      </w:r>
    </w:p>
    <w:p w14:paraId="210E2267" w14:textId="4BF218C9" w:rsidR="00F708E1" w:rsidRPr="00164782" w:rsidRDefault="00F708E1" w:rsidP="00F708E1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4782">
        <w:rPr>
          <w:rFonts w:ascii="Times New Roman" w:hAnsi="Times New Roman"/>
          <w:sz w:val="26"/>
          <w:szCs w:val="26"/>
        </w:rPr>
        <w:t>містобудування та архітектури</w:t>
      </w:r>
      <w:r w:rsidRPr="00164782">
        <w:rPr>
          <w:rFonts w:ascii="Times New Roman" w:hAnsi="Times New Roman"/>
          <w:sz w:val="26"/>
          <w:szCs w:val="26"/>
        </w:rPr>
        <w:tab/>
      </w:r>
      <w:r w:rsidRPr="00164782">
        <w:rPr>
          <w:rFonts w:ascii="Times New Roman" w:hAnsi="Times New Roman"/>
          <w:sz w:val="26"/>
          <w:szCs w:val="26"/>
        </w:rPr>
        <w:tab/>
      </w:r>
      <w:r w:rsidRPr="00164782">
        <w:rPr>
          <w:rFonts w:ascii="Times New Roman" w:hAnsi="Times New Roman"/>
          <w:sz w:val="26"/>
          <w:szCs w:val="26"/>
        </w:rPr>
        <w:tab/>
        <w:t xml:space="preserve">                        </w:t>
      </w:r>
      <w:r w:rsidR="00474ED2">
        <w:rPr>
          <w:rFonts w:ascii="Times New Roman" w:hAnsi="Times New Roman"/>
          <w:sz w:val="26"/>
          <w:szCs w:val="26"/>
        </w:rPr>
        <w:t>Юрій ТИМОЩУК</w:t>
      </w:r>
    </w:p>
    <w:p w14:paraId="364A7B2C" w14:textId="77777777" w:rsidR="00F708E1" w:rsidRPr="00541B03" w:rsidRDefault="00F708E1" w:rsidP="00F708E1">
      <w:pPr>
        <w:spacing w:after="0"/>
      </w:pPr>
    </w:p>
    <w:p w14:paraId="626411D6" w14:textId="77777777" w:rsidR="00F708E1" w:rsidRPr="00164782" w:rsidRDefault="00F708E1" w:rsidP="00F708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9DD80BD" w14:textId="77777777" w:rsidR="00F708E1" w:rsidRPr="00F708E1" w:rsidRDefault="00F708E1" w:rsidP="003519DC">
      <w:pPr>
        <w:rPr>
          <w:rFonts w:ascii="Times New Roman" w:hAnsi="Times New Roman" w:cs="Times New Roman"/>
          <w:sz w:val="26"/>
          <w:szCs w:val="26"/>
        </w:rPr>
      </w:pPr>
    </w:p>
    <w:p w14:paraId="5BFC1824" w14:textId="77777777" w:rsidR="00F21BDB" w:rsidRPr="00970612" w:rsidRDefault="00F21BD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F21BDB" w:rsidRPr="00970612" w:rsidSect="00B67370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7335"/>
    <w:rsid w:val="00092067"/>
    <w:rsid w:val="000B7398"/>
    <w:rsid w:val="000C5EB0"/>
    <w:rsid w:val="000E068C"/>
    <w:rsid w:val="000E0F44"/>
    <w:rsid w:val="000E3EC7"/>
    <w:rsid w:val="000E754A"/>
    <w:rsid w:val="000F5FC9"/>
    <w:rsid w:val="001060C9"/>
    <w:rsid w:val="001A6EE8"/>
    <w:rsid w:val="0021382C"/>
    <w:rsid w:val="00315367"/>
    <w:rsid w:val="003519DC"/>
    <w:rsid w:val="003537F5"/>
    <w:rsid w:val="00360728"/>
    <w:rsid w:val="0041549B"/>
    <w:rsid w:val="00423B98"/>
    <w:rsid w:val="0045023B"/>
    <w:rsid w:val="00474ED2"/>
    <w:rsid w:val="0049271A"/>
    <w:rsid w:val="0049721C"/>
    <w:rsid w:val="004D7CAC"/>
    <w:rsid w:val="004E3B7F"/>
    <w:rsid w:val="004F1C7C"/>
    <w:rsid w:val="0050033B"/>
    <w:rsid w:val="00526D96"/>
    <w:rsid w:val="005901A1"/>
    <w:rsid w:val="00592A64"/>
    <w:rsid w:val="00624134"/>
    <w:rsid w:val="006271C7"/>
    <w:rsid w:val="00642FE2"/>
    <w:rsid w:val="006435E9"/>
    <w:rsid w:val="006927EC"/>
    <w:rsid w:val="006B3F15"/>
    <w:rsid w:val="007B518B"/>
    <w:rsid w:val="007F6C7B"/>
    <w:rsid w:val="00877261"/>
    <w:rsid w:val="00925C09"/>
    <w:rsid w:val="0094247C"/>
    <w:rsid w:val="00970612"/>
    <w:rsid w:val="00A049ED"/>
    <w:rsid w:val="00A86F97"/>
    <w:rsid w:val="00AC4146"/>
    <w:rsid w:val="00AC4769"/>
    <w:rsid w:val="00B14242"/>
    <w:rsid w:val="00B42FCD"/>
    <w:rsid w:val="00B447AD"/>
    <w:rsid w:val="00B61A66"/>
    <w:rsid w:val="00B67370"/>
    <w:rsid w:val="00B841C1"/>
    <w:rsid w:val="00BB69CD"/>
    <w:rsid w:val="00BC2108"/>
    <w:rsid w:val="00BF5FD3"/>
    <w:rsid w:val="00BF6E8E"/>
    <w:rsid w:val="00C606A6"/>
    <w:rsid w:val="00C71483"/>
    <w:rsid w:val="00D35676"/>
    <w:rsid w:val="00D63362"/>
    <w:rsid w:val="00D91AF9"/>
    <w:rsid w:val="00E26AE7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708E1"/>
    <w:rsid w:val="00FF5D31"/>
    <w:rsid w:val="00FF67A8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27E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927EC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rvps6">
    <w:name w:val="rvps6"/>
    <w:basedOn w:val="a"/>
    <w:uiPriority w:val="99"/>
    <w:rsid w:val="0069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Plain Text"/>
    <w:basedOn w:val="a"/>
    <w:link w:val="a8"/>
    <w:uiPriority w:val="99"/>
    <w:rsid w:val="00F708E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F708E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4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4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DAD3D-F6DD-4434-88F7-25161649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1378</Words>
  <Characters>786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Тетяна Тетяна</cp:lastModifiedBy>
  <cp:revision>8</cp:revision>
  <cp:lastPrinted>2025-01-09T09:41:00Z</cp:lastPrinted>
  <dcterms:created xsi:type="dcterms:W3CDTF">2024-12-19T06:48:00Z</dcterms:created>
  <dcterms:modified xsi:type="dcterms:W3CDTF">2025-01-09T09:44:00Z</dcterms:modified>
</cp:coreProperties>
</file>