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horzAnchor="margin" w:tblpY="1362"/>
        <w:tblW w:w="0" w:type="auto"/>
        <w:tblLook w:val="00A0"/>
      </w:tblPr>
      <w:tblGrid>
        <w:gridCol w:w="9714"/>
      </w:tblGrid>
      <w:tr w:rsidR="00CD70EF" w:rsidRPr="00FE59EB" w:rsidTr="00FE59EB">
        <w:trPr>
          <w:trHeight w:val="1701"/>
        </w:trPr>
        <w:tc>
          <w:tcPr>
            <w:tcW w:w="9628" w:type="dxa"/>
          </w:tcPr>
          <w:p w:rsidR="00CD70EF" w:rsidRPr="00FE59EB" w:rsidRDefault="00CD70EF" w:rsidP="00FE59EB">
            <w:pPr>
              <w:pStyle w:val="Title"/>
              <w:rPr>
                <w:b/>
                <w:bCs/>
              </w:rPr>
            </w:pPr>
            <w:r w:rsidRPr="00FE59EB">
              <w:rPr>
                <w:b/>
                <w:bCs/>
              </w:rPr>
              <w:t>ШЕПТИЦЬКА МІСЬКА РАДА</w:t>
            </w:r>
          </w:p>
          <w:p w:rsidR="00CD70EF" w:rsidRPr="00FE59EB" w:rsidRDefault="00CD70EF" w:rsidP="00FE59EB">
            <w:pPr>
              <w:pStyle w:val="Title"/>
              <w:rPr>
                <w:b/>
                <w:bCs/>
              </w:rPr>
            </w:pPr>
          </w:p>
          <w:p w:rsidR="00CD70EF" w:rsidRPr="00FE59EB" w:rsidRDefault="00CD70EF" w:rsidP="00FE59EB">
            <w:pPr>
              <w:pStyle w:val="Title"/>
              <w:spacing w:line="360" w:lineRule="auto"/>
              <w:rPr>
                <w:b/>
                <w:bCs/>
                <w:u w:val="single"/>
              </w:rPr>
            </w:pPr>
            <w:r w:rsidRPr="00E13261">
              <w:rPr>
                <w:b/>
                <w:bCs/>
              </w:rPr>
              <w:t xml:space="preserve">сорок </w:t>
            </w:r>
            <w:r>
              <w:rPr>
                <w:b/>
                <w:bCs/>
              </w:rPr>
              <w:t>дев’ята</w:t>
            </w:r>
            <w:r w:rsidRPr="00FE59EB">
              <w:rPr>
                <w:b/>
                <w:bCs/>
              </w:rPr>
              <w:t xml:space="preserve"> сесія восьмого скликання</w:t>
            </w:r>
          </w:p>
          <w:p w:rsidR="00CD70EF" w:rsidRPr="00FE59EB" w:rsidRDefault="00CD70EF" w:rsidP="00FE59EB">
            <w:pPr>
              <w:spacing w:after="0" w:line="240" w:lineRule="auto"/>
              <w:jc w:val="center"/>
              <w:rPr>
                <w:rFonts w:ascii="Times New Roman" w:hAnsi="Times New Roman"/>
                <w:b/>
                <w:bCs/>
                <w:sz w:val="28"/>
                <w:szCs w:val="28"/>
                <w:lang w:eastAsia="ru-RU"/>
              </w:rPr>
            </w:pPr>
            <w:r w:rsidRPr="00FE59EB">
              <w:rPr>
                <w:rFonts w:ascii="Times New Roman" w:hAnsi="Times New Roman"/>
                <w:b/>
                <w:bCs/>
                <w:sz w:val="28"/>
                <w:szCs w:val="28"/>
                <w:lang w:eastAsia="ru-RU"/>
              </w:rPr>
              <w:t>Р І Ш Е Н Н Я</w:t>
            </w:r>
          </w:p>
          <w:p w:rsidR="00CD70EF" w:rsidRPr="00FE59EB" w:rsidRDefault="00CD70EF" w:rsidP="00FE59EB">
            <w:pPr>
              <w:spacing w:after="0" w:line="240" w:lineRule="auto"/>
              <w:jc w:val="center"/>
              <w:rPr>
                <w:rFonts w:ascii="Times New Roman" w:hAnsi="Times New Roman"/>
                <w:sz w:val="24"/>
                <w:szCs w:val="24"/>
              </w:rPr>
            </w:pPr>
          </w:p>
          <w:tbl>
            <w:tblPr>
              <w:tblW w:w="9498" w:type="dxa"/>
              <w:tblLook w:val="00A0"/>
            </w:tblPr>
            <w:tblGrid>
              <w:gridCol w:w="3134"/>
              <w:gridCol w:w="3134"/>
              <w:gridCol w:w="3230"/>
            </w:tblGrid>
            <w:tr w:rsidR="00CD70EF" w:rsidRPr="00FE59EB" w:rsidTr="005C6AD3">
              <w:tc>
                <w:tcPr>
                  <w:tcW w:w="3134" w:type="dxa"/>
                  <w:tcMar>
                    <w:left w:w="0" w:type="dxa"/>
                    <w:right w:w="0" w:type="dxa"/>
                  </w:tcMar>
                </w:tcPr>
                <w:p w:rsidR="00CD70EF" w:rsidRPr="004866D5" w:rsidRDefault="00CD70EF" w:rsidP="002C5492">
                  <w:pPr>
                    <w:framePr w:hSpace="181" w:wrap="around" w:vAnchor="page" w:hAnchor="margin" w:y="1362"/>
                    <w:spacing w:after="0" w:line="240" w:lineRule="auto"/>
                    <w:rPr>
                      <w:rFonts w:ascii="Times New Roman" w:hAnsi="Times New Roman"/>
                      <w:sz w:val="26"/>
                      <w:szCs w:val="26"/>
                      <w:u w:val="single"/>
                    </w:rPr>
                  </w:pPr>
                  <w:r>
                    <w:rPr>
                      <w:rFonts w:ascii="Times New Roman" w:hAnsi="Times New Roman"/>
                      <w:sz w:val="26"/>
                      <w:szCs w:val="26"/>
                      <w:u w:val="single"/>
                    </w:rPr>
                    <w:t>_________________</w:t>
                  </w:r>
                </w:p>
              </w:tc>
              <w:tc>
                <w:tcPr>
                  <w:tcW w:w="3134" w:type="dxa"/>
                </w:tcPr>
                <w:p w:rsidR="00CD70EF" w:rsidRPr="00FE59EB" w:rsidRDefault="00CD70EF" w:rsidP="002C5492">
                  <w:pPr>
                    <w:framePr w:hSpace="181" w:wrap="around" w:vAnchor="page" w:hAnchor="margin" w:y="1362"/>
                    <w:spacing w:after="0" w:line="240" w:lineRule="auto"/>
                    <w:jc w:val="center"/>
                    <w:rPr>
                      <w:rFonts w:ascii="Times New Roman" w:hAnsi="Times New Roman"/>
                      <w:sz w:val="26"/>
                      <w:szCs w:val="26"/>
                    </w:rPr>
                  </w:pPr>
                  <w:r w:rsidRPr="00FE59EB">
                    <w:rPr>
                      <w:rFonts w:ascii="Times New Roman" w:hAnsi="Times New Roman"/>
                      <w:sz w:val="26"/>
                      <w:szCs w:val="26"/>
                    </w:rPr>
                    <w:t>м. Шептицький</w:t>
                  </w:r>
                </w:p>
              </w:tc>
              <w:tc>
                <w:tcPr>
                  <w:tcW w:w="3230" w:type="dxa"/>
                  <w:tcMar>
                    <w:left w:w="0" w:type="dxa"/>
                    <w:right w:w="0" w:type="dxa"/>
                  </w:tcMar>
                </w:tcPr>
                <w:p w:rsidR="00CD70EF" w:rsidRPr="004866D5" w:rsidRDefault="00CD70EF" w:rsidP="002C5492">
                  <w:pPr>
                    <w:framePr w:hSpace="181" w:wrap="around" w:vAnchor="page" w:hAnchor="margin" w:y="1362"/>
                    <w:spacing w:after="0" w:line="240" w:lineRule="auto"/>
                    <w:jc w:val="center"/>
                    <w:rPr>
                      <w:rFonts w:ascii="Times New Roman" w:hAnsi="Times New Roman"/>
                      <w:sz w:val="26"/>
                      <w:szCs w:val="26"/>
                      <w:u w:val="single"/>
                    </w:rPr>
                  </w:pPr>
                  <w:r w:rsidRPr="00FE59EB">
                    <w:rPr>
                      <w:rFonts w:ascii="Times New Roman" w:hAnsi="Times New Roman"/>
                      <w:sz w:val="26"/>
                      <w:szCs w:val="26"/>
                    </w:rPr>
                    <w:t>№</w:t>
                  </w:r>
                  <w:r>
                    <w:rPr>
                      <w:rFonts w:ascii="Times New Roman" w:hAnsi="Times New Roman"/>
                      <w:sz w:val="26"/>
                      <w:szCs w:val="26"/>
                    </w:rPr>
                    <w:t>______</w:t>
                  </w:r>
                </w:p>
              </w:tc>
            </w:tr>
          </w:tbl>
          <w:p w:rsidR="00CD70EF" w:rsidRPr="00FE59EB" w:rsidRDefault="00CD70EF" w:rsidP="00FE59EB">
            <w:pPr>
              <w:spacing w:after="0" w:line="240" w:lineRule="auto"/>
              <w:jc w:val="center"/>
            </w:pPr>
          </w:p>
        </w:tc>
      </w:tr>
    </w:tbl>
    <w:p w:rsidR="00CD70EF" w:rsidRPr="004D7CAC" w:rsidRDefault="00CD70EF" w:rsidP="003519DC">
      <w:pPr>
        <w:jc w:val="cent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25pt;margin-top:9pt;width:33.95pt;height:48.15pt;z-index:-251658240;visibility:visible;mso-position-horizontal-relative:text;mso-position-vertical-relative:page" wrapcoords="-480 0 -480 17550 7200 21262 9600 21262 11520 21262 13920 21262 21600 17550 21600 0 -480 0">
            <v:imagedata r:id="rId4" o:title=""/>
            <w10:wrap type="tight" anchory="page"/>
          </v:shape>
        </w:pict>
      </w:r>
    </w:p>
    <w:p w:rsidR="00CD70EF" w:rsidRPr="004D7CAC" w:rsidRDefault="00CD70EF" w:rsidP="003519DC">
      <w:pPr>
        <w:spacing w:after="0" w:line="240" w:lineRule="auto"/>
        <w:jc w:val="center"/>
      </w:pPr>
    </w:p>
    <w:p w:rsidR="00CD70EF" w:rsidRPr="000F5FC9" w:rsidRDefault="00CD70EF" w:rsidP="003519DC">
      <w:pPr>
        <w:rPr>
          <w:rFonts w:ascii="Times New Roman" w:hAnsi="Times New Roman"/>
          <w:sz w:val="26"/>
          <w:szCs w:val="26"/>
        </w:rPr>
      </w:pPr>
    </w:p>
    <w:tbl>
      <w:tblPr>
        <w:tblW w:w="0" w:type="auto"/>
        <w:tblLook w:val="01E0"/>
      </w:tblPr>
      <w:tblGrid>
        <w:gridCol w:w="4139"/>
      </w:tblGrid>
      <w:tr w:rsidR="00CD70EF" w:rsidRPr="00FE59EB" w:rsidTr="00FE59EB">
        <w:trPr>
          <w:trHeight w:val="317"/>
        </w:trPr>
        <w:tc>
          <w:tcPr>
            <w:tcW w:w="4139" w:type="dxa"/>
            <w:vMerge w:val="restart"/>
          </w:tcPr>
          <w:p w:rsidR="00CD70EF" w:rsidRPr="008C7573" w:rsidRDefault="00CD70EF" w:rsidP="00171B1E">
            <w:pPr>
              <w:spacing w:after="0" w:line="240" w:lineRule="auto"/>
              <w:jc w:val="both"/>
              <w:rPr>
                <w:rFonts w:ascii="Times New Roman" w:hAnsi="Times New Roman"/>
                <w:b/>
                <w:sz w:val="26"/>
                <w:szCs w:val="26"/>
              </w:rPr>
            </w:pPr>
            <w:r w:rsidRPr="008C7573">
              <w:rPr>
                <w:rFonts w:ascii="Times New Roman" w:hAnsi="Times New Roman"/>
                <w:b/>
                <w:sz w:val="26"/>
                <w:szCs w:val="26"/>
              </w:rPr>
              <w:t xml:space="preserve">Про </w:t>
            </w:r>
            <w:r>
              <w:rPr>
                <w:rFonts w:ascii="Times New Roman" w:hAnsi="Times New Roman"/>
                <w:b/>
                <w:sz w:val="26"/>
                <w:szCs w:val="26"/>
              </w:rPr>
              <w:t xml:space="preserve">внесення змін до </w:t>
            </w:r>
            <w:r w:rsidRPr="008C7573">
              <w:rPr>
                <w:rFonts w:ascii="Times New Roman" w:hAnsi="Times New Roman"/>
                <w:b/>
                <w:sz w:val="26"/>
                <w:szCs w:val="26"/>
              </w:rPr>
              <w:t>бюджет</w:t>
            </w:r>
            <w:r>
              <w:rPr>
                <w:rFonts w:ascii="Times New Roman" w:hAnsi="Times New Roman"/>
                <w:b/>
                <w:sz w:val="26"/>
                <w:szCs w:val="26"/>
              </w:rPr>
              <w:t>у</w:t>
            </w:r>
            <w:r w:rsidRPr="008C7573">
              <w:rPr>
                <w:rFonts w:ascii="Times New Roman" w:hAnsi="Times New Roman"/>
                <w:b/>
                <w:sz w:val="26"/>
                <w:szCs w:val="26"/>
              </w:rPr>
              <w:t xml:space="preserve"> </w:t>
            </w:r>
            <w:r>
              <w:rPr>
                <w:rFonts w:ascii="Times New Roman" w:hAnsi="Times New Roman"/>
                <w:b/>
                <w:sz w:val="26"/>
                <w:szCs w:val="26"/>
              </w:rPr>
              <w:t xml:space="preserve">Червоноградської міської територіальної громади </w:t>
            </w:r>
            <w:r w:rsidRPr="008C7573">
              <w:rPr>
                <w:rFonts w:ascii="Times New Roman" w:hAnsi="Times New Roman"/>
                <w:b/>
                <w:sz w:val="26"/>
                <w:szCs w:val="26"/>
              </w:rPr>
              <w:t>на 2025 рік</w:t>
            </w:r>
          </w:p>
          <w:p w:rsidR="00CD70EF" w:rsidRPr="008C7573" w:rsidRDefault="00CD70EF" w:rsidP="00FE59EB">
            <w:pPr>
              <w:spacing w:after="0" w:line="240" w:lineRule="auto"/>
              <w:rPr>
                <w:rFonts w:ascii="Times New Roman" w:hAnsi="Times New Roman"/>
                <w:sz w:val="26"/>
                <w:szCs w:val="26"/>
                <w:u w:val="single"/>
              </w:rPr>
            </w:pPr>
            <w:r w:rsidRPr="008C7573">
              <w:rPr>
                <w:rFonts w:ascii="Times New Roman" w:hAnsi="Times New Roman"/>
                <w:sz w:val="26"/>
                <w:szCs w:val="26"/>
                <w:u w:val="single"/>
              </w:rPr>
              <w:t>(1</w:t>
            </w:r>
            <w:r>
              <w:rPr>
                <w:rFonts w:ascii="Times New Roman" w:hAnsi="Times New Roman"/>
                <w:sz w:val="26"/>
                <w:szCs w:val="26"/>
                <w:u w:val="single"/>
              </w:rPr>
              <w:t>3</w:t>
            </w:r>
            <w:r w:rsidRPr="008C7573">
              <w:rPr>
                <w:rFonts w:ascii="Times New Roman" w:hAnsi="Times New Roman"/>
                <w:sz w:val="26"/>
                <w:szCs w:val="26"/>
                <w:u w:val="single"/>
              </w:rPr>
              <w:t>58700000)</w:t>
            </w:r>
          </w:p>
          <w:p w:rsidR="00CD70EF" w:rsidRPr="00FE59EB" w:rsidRDefault="00CD70EF" w:rsidP="00FE59EB">
            <w:pPr>
              <w:spacing w:after="0" w:line="240" w:lineRule="auto"/>
              <w:rPr>
                <w:rFonts w:ascii="Times New Roman" w:hAnsi="Times New Roman"/>
                <w:sz w:val="26"/>
                <w:szCs w:val="26"/>
              </w:rPr>
            </w:pPr>
            <w:r>
              <w:rPr>
                <w:rFonts w:ascii="Times New Roman" w:hAnsi="Times New Roman"/>
                <w:sz w:val="26"/>
                <w:szCs w:val="26"/>
              </w:rPr>
              <w:t>(код бюджету)</w:t>
            </w:r>
          </w:p>
        </w:tc>
      </w:tr>
      <w:tr w:rsidR="00CD70EF" w:rsidRPr="00FE59EB" w:rsidTr="00FE59EB">
        <w:trPr>
          <w:trHeight w:val="317"/>
        </w:trPr>
        <w:tc>
          <w:tcPr>
            <w:tcW w:w="4139" w:type="dxa"/>
            <w:vMerge/>
          </w:tcPr>
          <w:p w:rsidR="00CD70EF" w:rsidRPr="00FE59EB" w:rsidRDefault="00CD70EF" w:rsidP="00FE59EB">
            <w:pPr>
              <w:spacing w:after="0" w:line="240" w:lineRule="auto"/>
              <w:jc w:val="center"/>
              <w:rPr>
                <w:i/>
                <w:iCs/>
                <w:sz w:val="26"/>
                <w:szCs w:val="26"/>
              </w:rPr>
            </w:pPr>
          </w:p>
        </w:tc>
      </w:tr>
    </w:tbl>
    <w:p w:rsidR="00CD70EF" w:rsidRDefault="00CD70EF" w:rsidP="00547F21">
      <w:pPr>
        <w:pStyle w:val="HTMLPreformatted"/>
        <w:ind w:firstLine="360"/>
        <w:jc w:val="both"/>
        <w:rPr>
          <w:rFonts w:ascii="Times New Roman" w:hAnsi="Times New Roman" w:cs="Times New Roman"/>
          <w:sz w:val="28"/>
          <w:szCs w:val="28"/>
          <w:lang w:val="uk-UA"/>
        </w:rPr>
      </w:pPr>
    </w:p>
    <w:p w:rsidR="00CD70EF" w:rsidRPr="0000108C" w:rsidRDefault="00CD70EF" w:rsidP="00547F21">
      <w:pPr>
        <w:pStyle w:val="HTMLPreformatted"/>
        <w:ind w:firstLine="360"/>
        <w:jc w:val="both"/>
        <w:rPr>
          <w:rFonts w:ascii="Times New Roman" w:hAnsi="Times New Roman" w:cs="Times New Roman"/>
          <w:sz w:val="25"/>
          <w:szCs w:val="25"/>
          <w:lang w:val="uk-UA"/>
        </w:rPr>
      </w:pPr>
      <w:r w:rsidRPr="0000108C">
        <w:rPr>
          <w:rFonts w:ascii="Times New Roman" w:hAnsi="Times New Roman" w:cs="Times New Roman"/>
          <w:sz w:val="25"/>
          <w:szCs w:val="25"/>
          <w:lang w:val="uk-UA"/>
        </w:rPr>
        <w:t>Відповідно до статей 14, 78 Бюджетного кодексу України, керуючись пунктом 23 статті 26 Закону України «Про місцеве самоврядування в Україні» Шептицька міська рада</w:t>
      </w:r>
    </w:p>
    <w:p w:rsidR="00CD70EF" w:rsidRPr="0000108C" w:rsidRDefault="00CD70EF" w:rsidP="00E768F4">
      <w:pPr>
        <w:spacing w:before="120" w:after="120"/>
        <w:ind w:firstLine="720"/>
        <w:rPr>
          <w:rFonts w:ascii="Times New Roman" w:hAnsi="Times New Roman"/>
          <w:bCs/>
          <w:spacing w:val="60"/>
          <w:sz w:val="25"/>
          <w:szCs w:val="25"/>
        </w:rPr>
      </w:pPr>
      <w:r w:rsidRPr="0000108C">
        <w:rPr>
          <w:rFonts w:ascii="Times New Roman" w:hAnsi="Times New Roman"/>
          <w:bCs/>
          <w:spacing w:val="60"/>
          <w:sz w:val="25"/>
          <w:szCs w:val="25"/>
        </w:rPr>
        <w:t>ВИРІШИЛА:</w:t>
      </w:r>
    </w:p>
    <w:p w:rsidR="00CD70EF" w:rsidRPr="0000108C" w:rsidRDefault="00CD70EF" w:rsidP="00547F21">
      <w:pPr>
        <w:ind w:right="-23" w:firstLine="720"/>
        <w:jc w:val="both"/>
        <w:rPr>
          <w:rFonts w:ascii="Times New Roman" w:hAnsi="Times New Roman"/>
          <w:sz w:val="25"/>
          <w:szCs w:val="25"/>
        </w:rPr>
      </w:pPr>
      <w:r w:rsidRPr="0000108C">
        <w:rPr>
          <w:rFonts w:ascii="Times New Roman" w:hAnsi="Times New Roman"/>
          <w:sz w:val="25"/>
          <w:szCs w:val="25"/>
        </w:rPr>
        <w:t xml:space="preserve">1. Внести зміни до  бюджету Червоноградської міської територіальної громади   на 2025 рік та збільшити видатки бюджету за рахунок: </w:t>
      </w:r>
    </w:p>
    <w:p w:rsidR="00CD70EF" w:rsidRPr="0000108C" w:rsidRDefault="00CD70EF" w:rsidP="003B3293">
      <w:pPr>
        <w:tabs>
          <w:tab w:val="left" w:pos="540"/>
        </w:tabs>
        <w:ind w:firstLine="567"/>
        <w:jc w:val="both"/>
        <w:rPr>
          <w:rFonts w:ascii="Times New Roman" w:hAnsi="Times New Roman"/>
          <w:sz w:val="25"/>
          <w:szCs w:val="25"/>
        </w:rPr>
      </w:pPr>
      <w:r w:rsidRPr="0000108C">
        <w:rPr>
          <w:rFonts w:ascii="Times New Roman" w:hAnsi="Times New Roman"/>
          <w:sz w:val="25"/>
          <w:szCs w:val="25"/>
        </w:rPr>
        <w:t xml:space="preserve">1.1. Вільного залишку коштів загального фонду бюджету, який утворився станом на 01.01.2025 року, в сумі 840 300  гривень. </w:t>
      </w:r>
    </w:p>
    <w:p w:rsidR="00CD70EF" w:rsidRPr="0000108C" w:rsidRDefault="00CD70EF" w:rsidP="0017783A">
      <w:pPr>
        <w:tabs>
          <w:tab w:val="left" w:pos="935"/>
        </w:tabs>
        <w:ind w:firstLine="600"/>
        <w:jc w:val="both"/>
        <w:rPr>
          <w:rFonts w:ascii="Times New Roman" w:hAnsi="Times New Roman"/>
          <w:sz w:val="25"/>
          <w:szCs w:val="25"/>
        </w:rPr>
      </w:pPr>
      <w:r w:rsidRPr="0000108C">
        <w:rPr>
          <w:rFonts w:ascii="Times New Roman" w:hAnsi="Times New Roman"/>
          <w:sz w:val="25"/>
          <w:szCs w:val="25"/>
        </w:rPr>
        <w:t>1.2.Відповідно до розпорядження Львівської обласної військової адміністрації від 19.02.2025 року №141/0/5-25ВА «Про внесення змін до комплексної програми «Безпечна Львівщина» на 2021-2025 роки» збільшити обсяг доходів загального фонду (код доходів  41053900 «Інші субвенції з місцевого бюджету») на суму 173 600 гривень. Кошти субвенції передати із загального фонду до бюджету розвитку спеціального фонду та спрямувати на видатки по коду ПКВКМБ 0218110 «Заходи із запобігання та ліквідації надзвичайних ситуацій та наслідків стихійного лиха». (Головний розпорядник коштів-виконавчий комітет Шептицької міської ради).</w:t>
      </w:r>
    </w:p>
    <w:p w:rsidR="00CD70EF" w:rsidRPr="0000108C" w:rsidRDefault="00CD70EF" w:rsidP="004C064C">
      <w:pPr>
        <w:tabs>
          <w:tab w:val="left" w:pos="935"/>
        </w:tabs>
        <w:ind w:firstLine="600"/>
        <w:jc w:val="both"/>
        <w:rPr>
          <w:rFonts w:ascii="Times New Roman" w:hAnsi="Times New Roman"/>
          <w:sz w:val="25"/>
          <w:szCs w:val="25"/>
        </w:rPr>
      </w:pPr>
      <w:r w:rsidRPr="0000108C">
        <w:rPr>
          <w:rFonts w:ascii="Times New Roman" w:hAnsi="Times New Roman"/>
          <w:sz w:val="25"/>
          <w:szCs w:val="25"/>
        </w:rPr>
        <w:t>1.3. Виділити на співфінансування соціального проекту «Активні парки-локації здорової України»  31 300 гривень (ПКВКМБ 0215049 «Виконання окремих заходів з реалізації соціального проекту «Активні парки - локації здорової України»). Головний розпорядник коштів - виконавчий комітет Шептицької міської ради.</w:t>
      </w:r>
    </w:p>
    <w:p w:rsidR="00CD70EF" w:rsidRPr="0000108C" w:rsidRDefault="00CD70EF" w:rsidP="004C064C">
      <w:pPr>
        <w:pStyle w:val="Standard"/>
        <w:ind w:firstLine="709"/>
        <w:jc w:val="both"/>
        <w:rPr>
          <w:sz w:val="25"/>
          <w:szCs w:val="25"/>
          <w:lang w:val="uk-UA"/>
        </w:rPr>
      </w:pPr>
      <w:r w:rsidRPr="0000108C">
        <w:rPr>
          <w:sz w:val="25"/>
          <w:szCs w:val="25"/>
          <w:lang w:val="uk-UA"/>
        </w:rPr>
        <w:t>1.4. Передати  із загального фонду до спеціального фонду бюджету 432</w:t>
      </w:r>
      <w:r w:rsidRPr="0000108C">
        <w:rPr>
          <w:sz w:val="25"/>
          <w:szCs w:val="25"/>
        </w:rPr>
        <w:t> </w:t>
      </w:r>
      <w:r w:rsidRPr="0000108C">
        <w:rPr>
          <w:sz w:val="25"/>
          <w:szCs w:val="25"/>
          <w:lang w:val="uk-UA"/>
        </w:rPr>
        <w:t>000 гривень та спрямувати їх обласному бюджету Львівської області в сумі 432</w:t>
      </w:r>
      <w:r w:rsidRPr="0000108C">
        <w:rPr>
          <w:sz w:val="25"/>
          <w:szCs w:val="25"/>
        </w:rPr>
        <w:t> </w:t>
      </w:r>
      <w:r w:rsidRPr="0000108C">
        <w:rPr>
          <w:sz w:val="25"/>
          <w:szCs w:val="25"/>
          <w:lang w:val="uk-UA"/>
        </w:rPr>
        <w:t>000 гривень на придбання спеціалізованого автобуса для перевезення малобільних груп населення для Ліцею імені Т.Городецького (КПКВК 0619770 «Інші субвенції з місцевого бюджету»).</w:t>
      </w:r>
    </w:p>
    <w:p w:rsidR="00CD70EF" w:rsidRPr="0000108C" w:rsidRDefault="00CD70EF" w:rsidP="0017783A">
      <w:pPr>
        <w:tabs>
          <w:tab w:val="left" w:pos="935"/>
        </w:tabs>
        <w:ind w:firstLine="600"/>
        <w:jc w:val="both"/>
        <w:rPr>
          <w:rFonts w:ascii="Times New Roman" w:hAnsi="Times New Roman"/>
          <w:sz w:val="25"/>
          <w:szCs w:val="25"/>
        </w:rPr>
      </w:pPr>
    </w:p>
    <w:p w:rsidR="00CD70EF" w:rsidRPr="0000108C" w:rsidRDefault="00CD70EF" w:rsidP="00443560">
      <w:pPr>
        <w:ind w:firstLine="720"/>
        <w:jc w:val="both"/>
        <w:rPr>
          <w:rFonts w:ascii="Times New Roman" w:hAnsi="Times New Roman"/>
          <w:bCs/>
          <w:iCs/>
          <w:sz w:val="25"/>
          <w:szCs w:val="25"/>
        </w:rPr>
      </w:pPr>
      <w:r w:rsidRPr="0000108C">
        <w:rPr>
          <w:rFonts w:ascii="Times New Roman" w:hAnsi="Times New Roman"/>
          <w:sz w:val="25"/>
          <w:szCs w:val="25"/>
        </w:rPr>
        <w:t xml:space="preserve">  2. Затвердити зміни до доходів  місцевого  бюджету  на 2025 рік, згідно з додатком №1 та уточнені доходи місцевого бюджету на 2025 рік, згідно з додатком №2</w:t>
      </w:r>
      <w:r w:rsidRPr="0000108C">
        <w:rPr>
          <w:rFonts w:ascii="Times New Roman" w:hAnsi="Times New Roman"/>
          <w:bCs/>
          <w:iCs/>
          <w:sz w:val="25"/>
          <w:szCs w:val="25"/>
        </w:rPr>
        <w:t>.</w:t>
      </w:r>
    </w:p>
    <w:p w:rsidR="00CD70EF" w:rsidRPr="0000108C" w:rsidRDefault="00CD70EF" w:rsidP="00E61A8E">
      <w:pPr>
        <w:ind w:firstLine="720"/>
        <w:jc w:val="both"/>
        <w:rPr>
          <w:rFonts w:ascii="Times New Roman" w:hAnsi="Times New Roman"/>
          <w:sz w:val="25"/>
          <w:szCs w:val="25"/>
        </w:rPr>
      </w:pPr>
      <w:r w:rsidRPr="0000108C">
        <w:rPr>
          <w:rFonts w:ascii="Times New Roman" w:hAnsi="Times New Roman"/>
          <w:sz w:val="25"/>
          <w:szCs w:val="25"/>
        </w:rPr>
        <w:t>3. Затвердити  фінансування місцевого бюджету на 2025 рік, згідно з додатком №3.</w:t>
      </w:r>
    </w:p>
    <w:p w:rsidR="00CD70EF" w:rsidRDefault="00CD70EF" w:rsidP="00E61A8E">
      <w:pPr>
        <w:spacing w:line="276" w:lineRule="auto"/>
        <w:ind w:firstLine="720"/>
        <w:jc w:val="both"/>
        <w:rPr>
          <w:rFonts w:ascii="Times New Roman" w:hAnsi="Times New Roman"/>
          <w:sz w:val="25"/>
          <w:szCs w:val="25"/>
        </w:rPr>
      </w:pPr>
    </w:p>
    <w:p w:rsidR="00CD70EF" w:rsidRPr="0000108C" w:rsidRDefault="00CD70EF" w:rsidP="00E61A8E">
      <w:pPr>
        <w:spacing w:line="276" w:lineRule="auto"/>
        <w:ind w:firstLine="720"/>
        <w:jc w:val="both"/>
        <w:rPr>
          <w:rFonts w:ascii="Times New Roman" w:hAnsi="Times New Roman"/>
          <w:sz w:val="25"/>
          <w:szCs w:val="25"/>
        </w:rPr>
      </w:pPr>
      <w:r w:rsidRPr="0000108C">
        <w:rPr>
          <w:rFonts w:ascii="Times New Roman" w:hAnsi="Times New Roman"/>
          <w:sz w:val="25"/>
          <w:szCs w:val="25"/>
        </w:rPr>
        <w:t xml:space="preserve">4. Затвердити зміни до розподілу видатків місцевого бюджету на 2025 рік, згідно із додатком №4 та уточнений розподіл видатків місцевого бюджету на 2025 рік, згідно із додатком №5. </w:t>
      </w:r>
    </w:p>
    <w:p w:rsidR="00CD70EF" w:rsidRPr="0000108C" w:rsidRDefault="00CD70EF" w:rsidP="00E61A8E">
      <w:pPr>
        <w:ind w:firstLine="720"/>
        <w:jc w:val="both"/>
        <w:rPr>
          <w:rFonts w:ascii="Times New Roman" w:hAnsi="Times New Roman"/>
          <w:color w:val="FF0000"/>
          <w:sz w:val="25"/>
          <w:szCs w:val="25"/>
        </w:rPr>
      </w:pPr>
      <w:r w:rsidRPr="0000108C">
        <w:rPr>
          <w:rFonts w:ascii="Times New Roman" w:hAnsi="Times New Roman"/>
          <w:sz w:val="25"/>
          <w:szCs w:val="25"/>
        </w:rPr>
        <w:t xml:space="preserve">5. Затвердити зміни до міжбюджетних трансфертів місцевого бюджету на 2025 рік, згідно з додатком №6 та уточнені міжбюджетні трансферти місцевого бюджету </w:t>
      </w:r>
      <w:r w:rsidRPr="0000108C">
        <w:rPr>
          <w:rFonts w:ascii="Times New Roman" w:hAnsi="Times New Roman"/>
          <w:b/>
          <w:bCs/>
          <w:sz w:val="25"/>
          <w:szCs w:val="25"/>
        </w:rPr>
        <w:t xml:space="preserve"> </w:t>
      </w:r>
      <w:r w:rsidRPr="0000108C">
        <w:rPr>
          <w:rFonts w:ascii="Times New Roman" w:hAnsi="Times New Roman"/>
          <w:sz w:val="25"/>
          <w:szCs w:val="25"/>
        </w:rPr>
        <w:t>на 2025 рік, згідно з додатком №7.</w:t>
      </w:r>
    </w:p>
    <w:p w:rsidR="00CD70EF" w:rsidRPr="0000108C" w:rsidRDefault="00CD70EF" w:rsidP="00D65F88">
      <w:pPr>
        <w:spacing w:line="276" w:lineRule="auto"/>
        <w:ind w:firstLine="720"/>
        <w:jc w:val="both"/>
        <w:rPr>
          <w:rFonts w:ascii="Times New Roman" w:hAnsi="Times New Roman"/>
          <w:sz w:val="25"/>
          <w:szCs w:val="25"/>
        </w:rPr>
      </w:pPr>
      <w:r w:rsidRPr="0000108C">
        <w:rPr>
          <w:rFonts w:ascii="Times New Roman" w:hAnsi="Times New Roman"/>
          <w:sz w:val="25"/>
          <w:szCs w:val="25"/>
        </w:rPr>
        <w:t>6. Затвердити зміни до  місцевих  програм, які реалізуються за рахунок коштів місцевого бюджету у 2025 році, згідно додатку №8 та уточнений розподіл витрат місцевого бюджету  на реалізацію місцевих (регіональних) програм у 2025 році, згідно додатку №9.</w:t>
      </w:r>
    </w:p>
    <w:p w:rsidR="00CD70EF" w:rsidRPr="0000108C" w:rsidRDefault="00CD70EF" w:rsidP="00F367EA">
      <w:pPr>
        <w:ind w:firstLine="600"/>
        <w:jc w:val="both"/>
        <w:rPr>
          <w:rFonts w:ascii="Times New Roman" w:hAnsi="Times New Roman"/>
          <w:sz w:val="25"/>
          <w:szCs w:val="25"/>
        </w:rPr>
      </w:pPr>
      <w:r w:rsidRPr="0000108C">
        <w:rPr>
          <w:rFonts w:ascii="Times New Roman" w:hAnsi="Times New Roman"/>
          <w:bCs/>
          <w:sz w:val="25"/>
          <w:szCs w:val="25"/>
        </w:rPr>
        <w:t>7.</w:t>
      </w:r>
      <w:r w:rsidRPr="0000108C">
        <w:rPr>
          <w:rFonts w:ascii="Times New Roman" w:hAnsi="Times New Roman"/>
          <w:sz w:val="25"/>
          <w:szCs w:val="25"/>
        </w:rPr>
        <w:t xml:space="preserve"> Встановити ліміт споживання теплопостачання по Фінансовому управлінню Шептицької міської ради на 2025  рік  3 Гкал, 17 000 гривень.</w:t>
      </w:r>
    </w:p>
    <w:p w:rsidR="00CD70EF" w:rsidRPr="0000108C" w:rsidRDefault="00CD70EF" w:rsidP="00827BCF">
      <w:pPr>
        <w:ind w:right="345" w:firstLine="540"/>
        <w:jc w:val="both"/>
        <w:rPr>
          <w:rFonts w:ascii="Times New Roman" w:hAnsi="Times New Roman"/>
          <w:bCs/>
          <w:spacing w:val="-1"/>
          <w:sz w:val="25"/>
          <w:szCs w:val="25"/>
        </w:rPr>
      </w:pPr>
      <w:r w:rsidRPr="0000108C">
        <w:rPr>
          <w:rFonts w:ascii="Times New Roman" w:hAnsi="Times New Roman"/>
          <w:bCs/>
          <w:sz w:val="25"/>
          <w:szCs w:val="25"/>
        </w:rPr>
        <w:t xml:space="preserve">8. Внести зміни до Програми заходів щодо приведення захисних  </w:t>
      </w:r>
      <w:r w:rsidRPr="0000108C">
        <w:rPr>
          <w:rFonts w:ascii="Times New Roman" w:hAnsi="Times New Roman"/>
          <w:bCs/>
          <w:spacing w:val="1"/>
          <w:sz w:val="25"/>
          <w:szCs w:val="25"/>
        </w:rPr>
        <w:t>споруд цивільного захисту (протирадіаційних укриттів)</w:t>
      </w:r>
      <w:r w:rsidRPr="0000108C">
        <w:rPr>
          <w:rFonts w:ascii="Times New Roman" w:hAnsi="Times New Roman"/>
          <w:bCs/>
          <w:spacing w:val="-1"/>
          <w:sz w:val="25"/>
          <w:szCs w:val="25"/>
        </w:rPr>
        <w:t xml:space="preserve"> у </w:t>
      </w:r>
      <w:r w:rsidRPr="0000108C">
        <w:rPr>
          <w:rFonts w:ascii="Times New Roman" w:hAnsi="Times New Roman"/>
          <w:bCs/>
          <w:spacing w:val="-2"/>
          <w:sz w:val="25"/>
          <w:szCs w:val="25"/>
        </w:rPr>
        <w:t xml:space="preserve">готовність </w:t>
      </w:r>
      <w:r w:rsidRPr="0000108C">
        <w:rPr>
          <w:rFonts w:ascii="Times New Roman" w:hAnsi="Times New Roman"/>
          <w:bCs/>
          <w:spacing w:val="-1"/>
          <w:sz w:val="25"/>
          <w:szCs w:val="25"/>
        </w:rPr>
        <w:t xml:space="preserve">до </w:t>
      </w:r>
      <w:r w:rsidRPr="0000108C">
        <w:rPr>
          <w:rFonts w:ascii="Times New Roman" w:hAnsi="Times New Roman"/>
          <w:bCs/>
          <w:spacing w:val="-3"/>
          <w:sz w:val="25"/>
          <w:szCs w:val="25"/>
        </w:rPr>
        <w:t xml:space="preserve">укриття населення  </w:t>
      </w:r>
      <w:r w:rsidRPr="0000108C">
        <w:rPr>
          <w:rFonts w:ascii="Times New Roman" w:hAnsi="Times New Roman"/>
          <w:bCs/>
          <w:spacing w:val="-2"/>
          <w:sz w:val="25"/>
          <w:szCs w:val="25"/>
        </w:rPr>
        <w:t xml:space="preserve">на </w:t>
      </w:r>
      <w:r w:rsidRPr="0000108C">
        <w:rPr>
          <w:rFonts w:ascii="Times New Roman" w:hAnsi="Times New Roman"/>
          <w:bCs/>
          <w:spacing w:val="-1"/>
          <w:sz w:val="25"/>
          <w:szCs w:val="25"/>
        </w:rPr>
        <w:t>2025 рік, затвердженої  рішенням Шептицької  міської  ради від  20.02.2025 №3347:</w:t>
      </w:r>
    </w:p>
    <w:p w:rsidR="00CD70EF" w:rsidRPr="0000108C" w:rsidRDefault="00CD70EF" w:rsidP="00827BCF">
      <w:pPr>
        <w:ind w:right="345" w:firstLine="540"/>
        <w:jc w:val="both"/>
        <w:rPr>
          <w:rFonts w:ascii="Times New Roman" w:hAnsi="Times New Roman"/>
          <w:bCs/>
          <w:sz w:val="25"/>
          <w:szCs w:val="25"/>
        </w:rPr>
      </w:pPr>
      <w:r w:rsidRPr="0000108C">
        <w:rPr>
          <w:rFonts w:ascii="Times New Roman" w:hAnsi="Times New Roman"/>
          <w:bCs/>
          <w:spacing w:val="-1"/>
          <w:sz w:val="25"/>
          <w:szCs w:val="25"/>
        </w:rPr>
        <w:t xml:space="preserve">- змінивши в  </w:t>
      </w:r>
      <w:r w:rsidRPr="0000108C">
        <w:rPr>
          <w:rFonts w:ascii="Times New Roman" w:hAnsi="Times New Roman"/>
          <w:bCs/>
          <w:sz w:val="25"/>
          <w:szCs w:val="25"/>
        </w:rPr>
        <w:t>пункті 37 джерело фінансування «загальний фонд» на  «спеціальний фонд»;</w:t>
      </w:r>
    </w:p>
    <w:p w:rsidR="00CD70EF" w:rsidRPr="0000108C" w:rsidRDefault="00CD70EF" w:rsidP="00827BCF">
      <w:pPr>
        <w:ind w:right="345" w:firstLine="540"/>
        <w:jc w:val="both"/>
        <w:rPr>
          <w:rFonts w:ascii="Times New Roman" w:hAnsi="Times New Roman"/>
          <w:bCs/>
          <w:sz w:val="25"/>
          <w:szCs w:val="25"/>
        </w:rPr>
      </w:pPr>
      <w:r w:rsidRPr="0000108C">
        <w:rPr>
          <w:rFonts w:ascii="Times New Roman" w:hAnsi="Times New Roman"/>
          <w:bCs/>
          <w:sz w:val="25"/>
          <w:szCs w:val="25"/>
        </w:rPr>
        <w:t>- доповнити перелік заходів пунктом 38 «Капітальний ремонт ПРУ №50325 КП "ЦМЛ ЧМР" за адресою Львівська область , м.Червоноград, вул. Івасюка,2» з обсягом фінансування 3 025 000 гривень;</w:t>
      </w:r>
    </w:p>
    <w:p w:rsidR="00CD70EF" w:rsidRPr="0000108C" w:rsidRDefault="00CD70EF" w:rsidP="00827BCF">
      <w:pPr>
        <w:ind w:right="345" w:firstLine="540"/>
        <w:jc w:val="both"/>
        <w:rPr>
          <w:rFonts w:ascii="Times New Roman" w:hAnsi="Times New Roman"/>
          <w:bCs/>
          <w:sz w:val="25"/>
          <w:szCs w:val="25"/>
        </w:rPr>
      </w:pPr>
      <w:r w:rsidRPr="0000108C">
        <w:rPr>
          <w:rFonts w:ascii="Times New Roman" w:hAnsi="Times New Roman"/>
          <w:bCs/>
          <w:sz w:val="25"/>
          <w:szCs w:val="25"/>
        </w:rPr>
        <w:t>- доповнити перелік заходів пунктом 39 «Співфінансування на капітальний ремонт укриття для Вищого професійного училища №11 м.Червонограда» з обсягом фінансування 200 000 гривень.</w:t>
      </w:r>
    </w:p>
    <w:p w:rsidR="00CD70EF" w:rsidRPr="0000108C" w:rsidRDefault="00CD70EF" w:rsidP="00827BCF">
      <w:pPr>
        <w:pStyle w:val="Standard"/>
        <w:ind w:firstLine="540"/>
        <w:jc w:val="both"/>
        <w:rPr>
          <w:rFonts w:cs="Times New Roman"/>
          <w:sz w:val="25"/>
          <w:szCs w:val="25"/>
          <w:lang w:val="uk-UA"/>
        </w:rPr>
      </w:pPr>
      <w:r w:rsidRPr="0000108C">
        <w:rPr>
          <w:rFonts w:cs="Times New Roman"/>
          <w:sz w:val="25"/>
          <w:szCs w:val="25"/>
          <w:lang w:val="uk-UA"/>
        </w:rPr>
        <w:t>9. Збільшити профіцит загального фонду бюджету Червоноградської міської територіальної громади на 2025 рік на суму 805 600 гривень, напрямком використання якого визначити передачу коштів із загального фонду до бюджету розвитку спеціального фонду.</w:t>
      </w:r>
    </w:p>
    <w:p w:rsidR="00CD70EF" w:rsidRPr="0000108C" w:rsidRDefault="00CD70EF" w:rsidP="00827BCF">
      <w:pPr>
        <w:pStyle w:val="Standard"/>
        <w:ind w:firstLine="540"/>
        <w:jc w:val="both"/>
        <w:rPr>
          <w:rFonts w:cs="Times New Roman"/>
          <w:sz w:val="25"/>
          <w:szCs w:val="25"/>
          <w:lang w:val="uk-UA"/>
        </w:rPr>
      </w:pPr>
    </w:p>
    <w:p w:rsidR="00CD70EF" w:rsidRPr="0000108C" w:rsidRDefault="00CD70EF" w:rsidP="00827BCF">
      <w:pPr>
        <w:spacing w:line="276" w:lineRule="auto"/>
        <w:ind w:firstLine="540"/>
        <w:jc w:val="both"/>
        <w:rPr>
          <w:rFonts w:ascii="Times New Roman" w:hAnsi="Times New Roman"/>
          <w:sz w:val="25"/>
          <w:szCs w:val="25"/>
        </w:rPr>
      </w:pPr>
      <w:r w:rsidRPr="0000108C">
        <w:rPr>
          <w:rFonts w:ascii="Times New Roman" w:hAnsi="Times New Roman"/>
          <w:sz w:val="25"/>
          <w:szCs w:val="25"/>
        </w:rPr>
        <w:t>10.</w:t>
      </w:r>
      <w:r w:rsidRPr="0000108C">
        <w:rPr>
          <w:rFonts w:ascii="Times New Roman" w:hAnsi="Times New Roman"/>
          <w:b/>
          <w:sz w:val="25"/>
          <w:szCs w:val="25"/>
        </w:rPr>
        <w:t xml:space="preserve"> </w:t>
      </w:r>
      <w:r w:rsidRPr="0000108C">
        <w:rPr>
          <w:rFonts w:ascii="Times New Roman" w:hAnsi="Times New Roman"/>
          <w:sz w:val="25"/>
          <w:szCs w:val="25"/>
        </w:rPr>
        <w:t>Збільшити дефіцит спеціального фонду бюджету Червоноградської міської територіальної громади на 2025 рік на суму 805 600 гривень, джерелом покриття якого визначити надходження коштів із загального фонду до бюджету розвитку спеціального фонду.</w:t>
      </w:r>
    </w:p>
    <w:p w:rsidR="00CD70EF" w:rsidRPr="0000108C" w:rsidRDefault="00CD70EF" w:rsidP="00D65F88">
      <w:pPr>
        <w:ind w:firstLine="720"/>
        <w:jc w:val="both"/>
        <w:rPr>
          <w:rFonts w:ascii="Times New Roman" w:hAnsi="Times New Roman"/>
          <w:sz w:val="25"/>
          <w:szCs w:val="25"/>
        </w:rPr>
      </w:pPr>
      <w:r w:rsidRPr="0000108C">
        <w:rPr>
          <w:rFonts w:ascii="Times New Roman" w:hAnsi="Times New Roman"/>
          <w:sz w:val="25"/>
          <w:szCs w:val="25"/>
        </w:rPr>
        <w:t>11. Фінансовому управлінню Шептицької міської ради (Сементух Л.І.) внести зміни в бюджетні призначення.</w:t>
      </w:r>
    </w:p>
    <w:p w:rsidR="00CD70EF" w:rsidRPr="0000108C" w:rsidRDefault="00CD70EF" w:rsidP="00D65F88">
      <w:pPr>
        <w:ind w:firstLine="720"/>
        <w:jc w:val="both"/>
        <w:rPr>
          <w:rFonts w:ascii="Times New Roman" w:hAnsi="Times New Roman"/>
          <w:sz w:val="25"/>
          <w:szCs w:val="25"/>
        </w:rPr>
      </w:pPr>
      <w:r w:rsidRPr="0000108C">
        <w:rPr>
          <w:rFonts w:ascii="Times New Roman" w:hAnsi="Times New Roman"/>
          <w:sz w:val="25"/>
          <w:szCs w:val="25"/>
        </w:rPr>
        <w:t>12.</w:t>
      </w:r>
      <w:r w:rsidRPr="0000108C">
        <w:rPr>
          <w:rFonts w:ascii="Times New Roman" w:hAnsi="Times New Roman"/>
          <w:b/>
          <w:sz w:val="25"/>
          <w:szCs w:val="25"/>
        </w:rPr>
        <w:t xml:space="preserve"> </w:t>
      </w:r>
      <w:r w:rsidRPr="0000108C">
        <w:rPr>
          <w:rFonts w:ascii="Times New Roman" w:hAnsi="Times New Roman"/>
          <w:sz w:val="25"/>
          <w:szCs w:val="25"/>
        </w:rPr>
        <w:t xml:space="preserve">Контроль за виконанням рішення покласти на постійну депутатську комісію з питань бюджету (Остапюк П.П.), заступника міського голови з питань діяльності виконавчих органів ради Ващук М.В. </w:t>
      </w:r>
    </w:p>
    <w:p w:rsidR="00CD70EF" w:rsidRPr="0000108C" w:rsidRDefault="00CD70EF" w:rsidP="008C7573">
      <w:pPr>
        <w:ind w:firstLine="600"/>
        <w:jc w:val="both"/>
        <w:rPr>
          <w:rFonts w:ascii="Times New Roman" w:hAnsi="Times New Roman"/>
          <w:sz w:val="25"/>
          <w:szCs w:val="25"/>
        </w:rPr>
      </w:pPr>
    </w:p>
    <w:p w:rsidR="00CD70EF" w:rsidRPr="0000108C" w:rsidRDefault="00CD70EF" w:rsidP="008C7573">
      <w:pPr>
        <w:jc w:val="both"/>
        <w:rPr>
          <w:rFonts w:ascii="Times New Roman" w:hAnsi="Times New Roman"/>
          <w:sz w:val="25"/>
          <w:szCs w:val="25"/>
        </w:rPr>
      </w:pPr>
      <w:r w:rsidRPr="0000108C">
        <w:rPr>
          <w:rFonts w:ascii="Times New Roman" w:hAnsi="Times New Roman"/>
          <w:sz w:val="25"/>
          <w:szCs w:val="25"/>
        </w:rPr>
        <w:t>Міський голова                                                     Андрій ЗАЛІВСЬКИЙ</w:t>
      </w:r>
    </w:p>
    <w:p w:rsidR="00CD70EF" w:rsidRPr="0000108C" w:rsidRDefault="00CD70EF" w:rsidP="008C7573">
      <w:pPr>
        <w:jc w:val="both"/>
        <w:rPr>
          <w:rFonts w:ascii="Times New Roman" w:hAnsi="Times New Roman"/>
          <w:sz w:val="25"/>
          <w:szCs w:val="25"/>
        </w:rPr>
      </w:pPr>
    </w:p>
    <w:p w:rsidR="00CD70EF" w:rsidRPr="008C7573" w:rsidRDefault="00CD70EF" w:rsidP="008C7573">
      <w:pPr>
        <w:jc w:val="both"/>
        <w:rPr>
          <w:rFonts w:ascii="Times New Roman" w:hAnsi="Times New Roman"/>
          <w:sz w:val="28"/>
          <w:szCs w:val="28"/>
        </w:rPr>
      </w:pPr>
    </w:p>
    <w:p w:rsidR="00CD70EF" w:rsidRPr="008C7573" w:rsidRDefault="00CD70EF" w:rsidP="008C7573">
      <w:pPr>
        <w:jc w:val="both"/>
        <w:rPr>
          <w:rFonts w:ascii="Times New Roman" w:hAnsi="Times New Roman"/>
          <w:sz w:val="28"/>
          <w:szCs w:val="28"/>
        </w:rPr>
      </w:pPr>
    </w:p>
    <w:p w:rsidR="00CD70EF" w:rsidRPr="008C7573" w:rsidRDefault="00CD70EF" w:rsidP="008C7573">
      <w:pPr>
        <w:jc w:val="both"/>
        <w:rPr>
          <w:rFonts w:ascii="Times New Roman" w:hAnsi="Times New Roman"/>
          <w:sz w:val="28"/>
          <w:szCs w:val="28"/>
        </w:rPr>
      </w:pPr>
    </w:p>
    <w:p w:rsidR="00CD70EF" w:rsidRPr="008C7573" w:rsidRDefault="00CD70EF" w:rsidP="008C7573">
      <w:pPr>
        <w:jc w:val="both"/>
        <w:rPr>
          <w:rFonts w:ascii="Times New Roman" w:hAnsi="Times New Roman"/>
          <w:sz w:val="28"/>
          <w:szCs w:val="28"/>
        </w:rPr>
      </w:pPr>
    </w:p>
    <w:p w:rsidR="00CD70EF" w:rsidRPr="008C7573" w:rsidRDefault="00CD70EF" w:rsidP="008C7573">
      <w:pPr>
        <w:jc w:val="both"/>
        <w:rPr>
          <w:rFonts w:ascii="Times New Roman" w:hAnsi="Times New Roman"/>
          <w:sz w:val="28"/>
          <w:szCs w:val="28"/>
        </w:rPr>
      </w:pPr>
    </w:p>
    <w:p w:rsidR="00CD70EF" w:rsidRPr="008C7573" w:rsidRDefault="00CD70EF" w:rsidP="008C7573">
      <w:pPr>
        <w:jc w:val="both"/>
        <w:rPr>
          <w:rFonts w:ascii="Times New Roman" w:hAnsi="Times New Roman"/>
          <w:sz w:val="28"/>
          <w:szCs w:val="28"/>
        </w:rPr>
      </w:pPr>
    </w:p>
    <w:p w:rsidR="00CD70EF" w:rsidRPr="008C7573" w:rsidRDefault="00CD70EF" w:rsidP="008C7573">
      <w:pPr>
        <w:jc w:val="both"/>
        <w:rPr>
          <w:rFonts w:ascii="Times New Roman" w:hAnsi="Times New Roman"/>
          <w:sz w:val="28"/>
          <w:szCs w:val="28"/>
        </w:rPr>
      </w:pPr>
    </w:p>
    <w:p w:rsidR="00CD70EF" w:rsidRPr="008C7573" w:rsidRDefault="00CD70EF" w:rsidP="008C7573">
      <w:pPr>
        <w:jc w:val="both"/>
        <w:rPr>
          <w:rFonts w:ascii="Times New Roman" w:hAnsi="Times New Roman"/>
          <w:sz w:val="28"/>
          <w:szCs w:val="28"/>
        </w:rPr>
      </w:pPr>
    </w:p>
    <w:p w:rsidR="00CD70EF" w:rsidRPr="008C7573" w:rsidRDefault="00CD70EF" w:rsidP="008C7573">
      <w:pPr>
        <w:jc w:val="both"/>
        <w:rPr>
          <w:rFonts w:ascii="Times New Roman" w:hAnsi="Times New Roman"/>
          <w:sz w:val="28"/>
          <w:szCs w:val="28"/>
        </w:rPr>
      </w:pPr>
    </w:p>
    <w:p w:rsidR="00CD70EF" w:rsidRPr="008C7573" w:rsidRDefault="00CD70EF" w:rsidP="008C7573">
      <w:pPr>
        <w:jc w:val="both"/>
        <w:rPr>
          <w:rFonts w:ascii="Times New Roman" w:hAnsi="Times New Roman"/>
          <w:sz w:val="28"/>
          <w:szCs w:val="28"/>
        </w:rPr>
      </w:pPr>
    </w:p>
    <w:p w:rsidR="00CD70EF" w:rsidRPr="008C7573" w:rsidRDefault="00CD70EF" w:rsidP="008C7573">
      <w:pPr>
        <w:jc w:val="both"/>
        <w:rPr>
          <w:rFonts w:ascii="Times New Roman" w:hAnsi="Times New Roman"/>
          <w:sz w:val="28"/>
          <w:szCs w:val="28"/>
        </w:rPr>
      </w:pPr>
    </w:p>
    <w:p w:rsidR="00CD70EF" w:rsidRPr="008C7573" w:rsidRDefault="00CD70EF" w:rsidP="008C7573">
      <w:pPr>
        <w:jc w:val="both"/>
        <w:rPr>
          <w:rFonts w:ascii="Times New Roman" w:hAnsi="Times New Roman"/>
          <w:sz w:val="28"/>
          <w:szCs w:val="28"/>
        </w:rPr>
      </w:pPr>
    </w:p>
    <w:p w:rsidR="00CD70EF" w:rsidRDefault="00CD70EF" w:rsidP="008C7573">
      <w:pPr>
        <w:jc w:val="both"/>
        <w:rPr>
          <w:rFonts w:ascii="Times New Roman" w:hAnsi="Times New Roman"/>
          <w:sz w:val="28"/>
          <w:szCs w:val="28"/>
        </w:rPr>
      </w:pPr>
    </w:p>
    <w:p w:rsidR="00CD70EF" w:rsidRDefault="00CD70EF" w:rsidP="008C7573">
      <w:pPr>
        <w:jc w:val="both"/>
        <w:rPr>
          <w:rFonts w:ascii="Times New Roman" w:hAnsi="Times New Roman"/>
          <w:sz w:val="28"/>
          <w:szCs w:val="28"/>
        </w:rPr>
      </w:pPr>
    </w:p>
    <w:p w:rsidR="00CD70EF" w:rsidRDefault="00CD70EF" w:rsidP="008C7573">
      <w:pPr>
        <w:jc w:val="both"/>
        <w:rPr>
          <w:rFonts w:ascii="Times New Roman" w:hAnsi="Times New Roman"/>
          <w:sz w:val="28"/>
          <w:szCs w:val="28"/>
        </w:rPr>
      </w:pPr>
    </w:p>
    <w:p w:rsidR="00CD70EF" w:rsidRDefault="00CD70EF" w:rsidP="008C7573">
      <w:pPr>
        <w:jc w:val="both"/>
        <w:rPr>
          <w:rFonts w:ascii="Times New Roman" w:hAnsi="Times New Roman"/>
          <w:sz w:val="28"/>
          <w:szCs w:val="28"/>
        </w:rPr>
      </w:pPr>
    </w:p>
    <w:p w:rsidR="00CD70EF" w:rsidRDefault="00CD70EF" w:rsidP="008C7573">
      <w:pPr>
        <w:jc w:val="both"/>
        <w:rPr>
          <w:rFonts w:ascii="Times New Roman" w:hAnsi="Times New Roman"/>
          <w:sz w:val="28"/>
          <w:szCs w:val="28"/>
        </w:rPr>
      </w:pPr>
    </w:p>
    <w:p w:rsidR="00CD70EF" w:rsidRDefault="00CD70EF" w:rsidP="008C7573">
      <w:pPr>
        <w:jc w:val="both"/>
        <w:rPr>
          <w:rFonts w:ascii="Times New Roman" w:hAnsi="Times New Roman"/>
          <w:sz w:val="28"/>
          <w:szCs w:val="28"/>
        </w:rPr>
      </w:pPr>
    </w:p>
    <w:p w:rsidR="00CD70EF" w:rsidRDefault="00CD70EF" w:rsidP="008C7573">
      <w:pPr>
        <w:jc w:val="both"/>
        <w:rPr>
          <w:rFonts w:ascii="Times New Roman" w:hAnsi="Times New Roman"/>
          <w:sz w:val="28"/>
          <w:szCs w:val="28"/>
        </w:rPr>
      </w:pPr>
    </w:p>
    <w:p w:rsidR="00CD70EF" w:rsidRDefault="00CD70EF" w:rsidP="008C7573">
      <w:pPr>
        <w:jc w:val="both"/>
        <w:rPr>
          <w:rFonts w:ascii="Times New Roman" w:hAnsi="Times New Roman"/>
          <w:sz w:val="28"/>
          <w:szCs w:val="28"/>
        </w:rPr>
      </w:pPr>
    </w:p>
    <w:p w:rsidR="00CD70EF" w:rsidRPr="0000108C" w:rsidRDefault="00CD70EF" w:rsidP="008C7573">
      <w:pPr>
        <w:jc w:val="both"/>
        <w:rPr>
          <w:rFonts w:ascii="Times New Roman" w:hAnsi="Times New Roman"/>
          <w:sz w:val="26"/>
          <w:szCs w:val="26"/>
        </w:rPr>
      </w:pPr>
      <w:r w:rsidRPr="0000108C">
        <w:rPr>
          <w:rFonts w:ascii="Times New Roman" w:hAnsi="Times New Roman"/>
          <w:sz w:val="26"/>
          <w:szCs w:val="26"/>
        </w:rPr>
        <w:t>Секретар   ради</w:t>
      </w:r>
      <w:r w:rsidRPr="0000108C">
        <w:rPr>
          <w:rFonts w:ascii="Times New Roman" w:hAnsi="Times New Roman"/>
          <w:sz w:val="26"/>
          <w:szCs w:val="26"/>
        </w:rPr>
        <w:tab/>
        <w:t xml:space="preserve">                                                                Олександр  ГРАСУЛОВ  </w:t>
      </w:r>
    </w:p>
    <w:p w:rsidR="00CD70EF" w:rsidRPr="0000108C" w:rsidRDefault="00CD70EF" w:rsidP="008C7573">
      <w:pPr>
        <w:jc w:val="both"/>
        <w:rPr>
          <w:rFonts w:ascii="Times New Roman" w:hAnsi="Times New Roman"/>
          <w:sz w:val="26"/>
          <w:szCs w:val="26"/>
        </w:rPr>
      </w:pPr>
    </w:p>
    <w:p w:rsidR="00CD70EF" w:rsidRPr="0000108C" w:rsidRDefault="00CD70EF" w:rsidP="008C6E1B">
      <w:pPr>
        <w:spacing w:line="240" w:lineRule="auto"/>
        <w:jc w:val="both"/>
        <w:rPr>
          <w:rFonts w:ascii="Times New Roman" w:hAnsi="Times New Roman"/>
          <w:sz w:val="26"/>
          <w:szCs w:val="26"/>
        </w:rPr>
      </w:pPr>
      <w:r w:rsidRPr="0000108C">
        <w:rPr>
          <w:rFonts w:ascii="Times New Roman" w:hAnsi="Times New Roman"/>
          <w:sz w:val="26"/>
          <w:szCs w:val="26"/>
        </w:rPr>
        <w:t>Голова постійної депутатської комісії                              Петро     ОСТАПЮК</w:t>
      </w:r>
      <w:r w:rsidRPr="0000108C">
        <w:rPr>
          <w:rFonts w:ascii="Times New Roman" w:hAnsi="Times New Roman"/>
          <w:sz w:val="26"/>
          <w:szCs w:val="26"/>
        </w:rPr>
        <w:tab/>
      </w:r>
    </w:p>
    <w:p w:rsidR="00CD70EF" w:rsidRPr="0000108C" w:rsidRDefault="00CD70EF" w:rsidP="008C6E1B">
      <w:pPr>
        <w:spacing w:line="240" w:lineRule="auto"/>
        <w:jc w:val="both"/>
        <w:rPr>
          <w:rFonts w:ascii="Times New Roman" w:hAnsi="Times New Roman"/>
          <w:sz w:val="26"/>
          <w:szCs w:val="26"/>
        </w:rPr>
      </w:pPr>
      <w:r w:rsidRPr="0000108C">
        <w:rPr>
          <w:rFonts w:ascii="Times New Roman" w:hAnsi="Times New Roman"/>
          <w:sz w:val="26"/>
          <w:szCs w:val="26"/>
        </w:rPr>
        <w:t xml:space="preserve">з питань бюджету                                                                     </w:t>
      </w:r>
    </w:p>
    <w:p w:rsidR="00CD70EF" w:rsidRPr="0000108C" w:rsidRDefault="00CD70EF" w:rsidP="008C7573">
      <w:pPr>
        <w:jc w:val="both"/>
        <w:rPr>
          <w:rFonts w:ascii="Times New Roman" w:hAnsi="Times New Roman"/>
          <w:sz w:val="26"/>
          <w:szCs w:val="26"/>
        </w:rPr>
      </w:pPr>
    </w:p>
    <w:p w:rsidR="00CD70EF" w:rsidRPr="0000108C" w:rsidRDefault="00CD70EF" w:rsidP="008C7573">
      <w:pPr>
        <w:jc w:val="both"/>
        <w:rPr>
          <w:rFonts w:ascii="Times New Roman" w:hAnsi="Times New Roman"/>
          <w:sz w:val="26"/>
          <w:szCs w:val="26"/>
        </w:rPr>
      </w:pPr>
      <w:r w:rsidRPr="0000108C">
        <w:rPr>
          <w:rFonts w:ascii="Times New Roman" w:hAnsi="Times New Roman"/>
          <w:sz w:val="26"/>
          <w:szCs w:val="26"/>
        </w:rPr>
        <w:t xml:space="preserve">Заступник міського голови </w:t>
      </w:r>
    </w:p>
    <w:p w:rsidR="00CD70EF" w:rsidRPr="0000108C" w:rsidRDefault="00CD70EF" w:rsidP="008C7573">
      <w:pPr>
        <w:jc w:val="both"/>
        <w:rPr>
          <w:rFonts w:ascii="Times New Roman" w:hAnsi="Times New Roman"/>
          <w:sz w:val="26"/>
          <w:szCs w:val="26"/>
        </w:rPr>
      </w:pPr>
      <w:r w:rsidRPr="0000108C">
        <w:rPr>
          <w:rFonts w:ascii="Times New Roman" w:hAnsi="Times New Roman"/>
          <w:sz w:val="26"/>
          <w:szCs w:val="26"/>
        </w:rPr>
        <w:t>з питань діяльності виконавчих органів ради                   Марта ВАЩУК</w:t>
      </w:r>
    </w:p>
    <w:p w:rsidR="00CD70EF" w:rsidRPr="0000108C" w:rsidRDefault="00CD70EF" w:rsidP="008C7573">
      <w:pPr>
        <w:jc w:val="both"/>
        <w:rPr>
          <w:rFonts w:ascii="Times New Roman" w:hAnsi="Times New Roman"/>
          <w:sz w:val="26"/>
          <w:szCs w:val="26"/>
        </w:rPr>
      </w:pPr>
    </w:p>
    <w:p w:rsidR="00CD70EF" w:rsidRPr="0000108C" w:rsidRDefault="00CD70EF" w:rsidP="008C7573">
      <w:pPr>
        <w:jc w:val="both"/>
        <w:rPr>
          <w:rFonts w:ascii="Times New Roman" w:hAnsi="Times New Roman"/>
          <w:sz w:val="26"/>
          <w:szCs w:val="26"/>
        </w:rPr>
      </w:pPr>
      <w:r w:rsidRPr="0000108C">
        <w:rPr>
          <w:rFonts w:ascii="Times New Roman" w:hAnsi="Times New Roman"/>
          <w:sz w:val="26"/>
          <w:szCs w:val="26"/>
        </w:rPr>
        <w:t xml:space="preserve">Начальник юридичного відділу                                         Тетяна ЛІНИНСЬКА </w:t>
      </w:r>
    </w:p>
    <w:p w:rsidR="00CD70EF" w:rsidRPr="0000108C" w:rsidRDefault="00CD70EF" w:rsidP="008C7573">
      <w:pPr>
        <w:jc w:val="both"/>
        <w:rPr>
          <w:rFonts w:ascii="Times New Roman" w:hAnsi="Times New Roman"/>
          <w:sz w:val="26"/>
          <w:szCs w:val="26"/>
        </w:rPr>
      </w:pPr>
    </w:p>
    <w:p w:rsidR="00CD70EF" w:rsidRPr="0000108C" w:rsidRDefault="00CD70EF" w:rsidP="008C7573">
      <w:pPr>
        <w:jc w:val="both"/>
        <w:rPr>
          <w:rFonts w:ascii="Times New Roman" w:hAnsi="Times New Roman"/>
          <w:sz w:val="26"/>
          <w:szCs w:val="26"/>
        </w:rPr>
      </w:pPr>
      <w:r w:rsidRPr="0000108C">
        <w:rPr>
          <w:rFonts w:ascii="Times New Roman" w:hAnsi="Times New Roman"/>
          <w:sz w:val="26"/>
          <w:szCs w:val="26"/>
        </w:rPr>
        <w:t>Начальник  Фінансового управління</w:t>
      </w:r>
      <w:r w:rsidRPr="0000108C">
        <w:rPr>
          <w:rFonts w:ascii="Times New Roman" w:hAnsi="Times New Roman"/>
          <w:sz w:val="26"/>
          <w:szCs w:val="26"/>
        </w:rPr>
        <w:tab/>
      </w:r>
      <w:r w:rsidRPr="0000108C">
        <w:rPr>
          <w:rFonts w:ascii="Times New Roman" w:hAnsi="Times New Roman"/>
          <w:sz w:val="26"/>
          <w:szCs w:val="26"/>
        </w:rPr>
        <w:tab/>
      </w:r>
      <w:r w:rsidRPr="0000108C">
        <w:rPr>
          <w:rFonts w:ascii="Times New Roman" w:hAnsi="Times New Roman"/>
          <w:sz w:val="26"/>
          <w:szCs w:val="26"/>
        </w:rPr>
        <w:tab/>
        <w:t xml:space="preserve">   Леся   СЕМЕНТУХ</w:t>
      </w:r>
    </w:p>
    <w:sectPr w:rsidR="00CD70EF" w:rsidRPr="0000108C" w:rsidSect="008C7573">
      <w:pgSz w:w="11906" w:h="16838"/>
      <w:pgMar w:top="360" w:right="567" w:bottom="71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altName w:val="Calibri"/>
    <w:panose1 w:val="020B0502040204020203"/>
    <w:charset w:val="CC"/>
    <w:family w:val="swiss"/>
    <w:pitch w:val="variable"/>
    <w:sig w:usb0="E10022FF" w:usb1="C000E47F" w:usb2="00000029" w:usb3="00000000" w:csb0="000001D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9DC"/>
    <w:rsid w:val="0000108C"/>
    <w:rsid w:val="00014242"/>
    <w:rsid w:val="00024146"/>
    <w:rsid w:val="000306CC"/>
    <w:rsid w:val="000307F2"/>
    <w:rsid w:val="00033BAA"/>
    <w:rsid w:val="0004520A"/>
    <w:rsid w:val="00067335"/>
    <w:rsid w:val="000732FD"/>
    <w:rsid w:val="00074F66"/>
    <w:rsid w:val="00092067"/>
    <w:rsid w:val="00093D80"/>
    <w:rsid w:val="000940E5"/>
    <w:rsid w:val="000A207A"/>
    <w:rsid w:val="000B7398"/>
    <w:rsid w:val="000C0FE4"/>
    <w:rsid w:val="000C5EB0"/>
    <w:rsid w:val="000D0013"/>
    <w:rsid w:val="000E068C"/>
    <w:rsid w:val="000E0F44"/>
    <w:rsid w:val="000E3EC7"/>
    <w:rsid w:val="000F5FC9"/>
    <w:rsid w:val="0010258A"/>
    <w:rsid w:val="00104BCF"/>
    <w:rsid w:val="001060C9"/>
    <w:rsid w:val="00122876"/>
    <w:rsid w:val="00123546"/>
    <w:rsid w:val="00126B3C"/>
    <w:rsid w:val="0014313F"/>
    <w:rsid w:val="00161143"/>
    <w:rsid w:val="00171B1E"/>
    <w:rsid w:val="0017783A"/>
    <w:rsid w:val="00181A22"/>
    <w:rsid w:val="00183945"/>
    <w:rsid w:val="001A0A60"/>
    <w:rsid w:val="001A5CA9"/>
    <w:rsid w:val="001A6A47"/>
    <w:rsid w:val="001A6EE8"/>
    <w:rsid w:val="001B4D13"/>
    <w:rsid w:val="001C5B82"/>
    <w:rsid w:val="001E1A92"/>
    <w:rsid w:val="00204D17"/>
    <w:rsid w:val="002118F1"/>
    <w:rsid w:val="0021382C"/>
    <w:rsid w:val="00264881"/>
    <w:rsid w:val="00271DEF"/>
    <w:rsid w:val="0028758E"/>
    <w:rsid w:val="00293325"/>
    <w:rsid w:val="002978FB"/>
    <w:rsid w:val="002A3B20"/>
    <w:rsid w:val="002A6A73"/>
    <w:rsid w:val="002A7B1E"/>
    <w:rsid w:val="002A7B37"/>
    <w:rsid w:val="002C5492"/>
    <w:rsid w:val="002D4C2E"/>
    <w:rsid w:val="002D4C47"/>
    <w:rsid w:val="002D4FFC"/>
    <w:rsid w:val="002E572E"/>
    <w:rsid w:val="002E633A"/>
    <w:rsid w:val="002E7A5C"/>
    <w:rsid w:val="002F27B0"/>
    <w:rsid w:val="00300167"/>
    <w:rsid w:val="0031235B"/>
    <w:rsid w:val="00315367"/>
    <w:rsid w:val="00340516"/>
    <w:rsid w:val="0034136B"/>
    <w:rsid w:val="00346F2E"/>
    <w:rsid w:val="003519DC"/>
    <w:rsid w:val="003537F5"/>
    <w:rsid w:val="00360728"/>
    <w:rsid w:val="00370BE8"/>
    <w:rsid w:val="0037188F"/>
    <w:rsid w:val="00384010"/>
    <w:rsid w:val="003A103B"/>
    <w:rsid w:val="003A3140"/>
    <w:rsid w:val="003A67E9"/>
    <w:rsid w:val="003B3293"/>
    <w:rsid w:val="003D28C2"/>
    <w:rsid w:val="003D66BC"/>
    <w:rsid w:val="00402C8D"/>
    <w:rsid w:val="00402CF6"/>
    <w:rsid w:val="00404846"/>
    <w:rsid w:val="00405174"/>
    <w:rsid w:val="00407FA9"/>
    <w:rsid w:val="0041549B"/>
    <w:rsid w:val="004405A2"/>
    <w:rsid w:val="00443560"/>
    <w:rsid w:val="0045023B"/>
    <w:rsid w:val="0045245D"/>
    <w:rsid w:val="00455D52"/>
    <w:rsid w:val="00457409"/>
    <w:rsid w:val="00463D74"/>
    <w:rsid w:val="00471699"/>
    <w:rsid w:val="00474A80"/>
    <w:rsid w:val="004866D5"/>
    <w:rsid w:val="00487E8E"/>
    <w:rsid w:val="0049271A"/>
    <w:rsid w:val="0049721C"/>
    <w:rsid w:val="004C064C"/>
    <w:rsid w:val="004D0E48"/>
    <w:rsid w:val="004D7CAC"/>
    <w:rsid w:val="004E0AF2"/>
    <w:rsid w:val="004E3B7F"/>
    <w:rsid w:val="004E4C6D"/>
    <w:rsid w:val="004E7107"/>
    <w:rsid w:val="004F1C7C"/>
    <w:rsid w:val="004F25E6"/>
    <w:rsid w:val="004F4A76"/>
    <w:rsid w:val="0050033B"/>
    <w:rsid w:val="00502967"/>
    <w:rsid w:val="00517952"/>
    <w:rsid w:val="00526D96"/>
    <w:rsid w:val="00533C48"/>
    <w:rsid w:val="00546FDA"/>
    <w:rsid w:val="0054789A"/>
    <w:rsid w:val="00547F21"/>
    <w:rsid w:val="005519B1"/>
    <w:rsid w:val="00565E9B"/>
    <w:rsid w:val="0056688F"/>
    <w:rsid w:val="00566C67"/>
    <w:rsid w:val="00571CA6"/>
    <w:rsid w:val="00585B27"/>
    <w:rsid w:val="005901A1"/>
    <w:rsid w:val="00591A3C"/>
    <w:rsid w:val="00592A64"/>
    <w:rsid w:val="00597822"/>
    <w:rsid w:val="00597CE2"/>
    <w:rsid w:val="005C6AD3"/>
    <w:rsid w:val="005D7C07"/>
    <w:rsid w:val="005F1FB4"/>
    <w:rsid w:val="005F21A9"/>
    <w:rsid w:val="005F3A03"/>
    <w:rsid w:val="005F5759"/>
    <w:rsid w:val="006001ED"/>
    <w:rsid w:val="00604D99"/>
    <w:rsid w:val="00612F53"/>
    <w:rsid w:val="00613F32"/>
    <w:rsid w:val="00624134"/>
    <w:rsid w:val="006271C7"/>
    <w:rsid w:val="00642FE2"/>
    <w:rsid w:val="006434BC"/>
    <w:rsid w:val="006435E9"/>
    <w:rsid w:val="0066032E"/>
    <w:rsid w:val="006832D3"/>
    <w:rsid w:val="00695685"/>
    <w:rsid w:val="006A0048"/>
    <w:rsid w:val="006B3F15"/>
    <w:rsid w:val="006C4E55"/>
    <w:rsid w:val="006C7DEA"/>
    <w:rsid w:val="006D0881"/>
    <w:rsid w:val="006D173C"/>
    <w:rsid w:val="006D3A8A"/>
    <w:rsid w:val="006D5398"/>
    <w:rsid w:val="006D79C3"/>
    <w:rsid w:val="006E4054"/>
    <w:rsid w:val="006E5F9E"/>
    <w:rsid w:val="006E5FD8"/>
    <w:rsid w:val="0070024E"/>
    <w:rsid w:val="007022F9"/>
    <w:rsid w:val="00715924"/>
    <w:rsid w:val="00742292"/>
    <w:rsid w:val="0074373B"/>
    <w:rsid w:val="007508B4"/>
    <w:rsid w:val="007752E3"/>
    <w:rsid w:val="00782143"/>
    <w:rsid w:val="007A1DCD"/>
    <w:rsid w:val="007B518B"/>
    <w:rsid w:val="007E5389"/>
    <w:rsid w:val="007F3E81"/>
    <w:rsid w:val="007F569E"/>
    <w:rsid w:val="007F6C7B"/>
    <w:rsid w:val="00811D4C"/>
    <w:rsid w:val="0081383C"/>
    <w:rsid w:val="00814ADB"/>
    <w:rsid w:val="008207DF"/>
    <w:rsid w:val="00827BCF"/>
    <w:rsid w:val="0083330B"/>
    <w:rsid w:val="008428E8"/>
    <w:rsid w:val="00844F17"/>
    <w:rsid w:val="00853D02"/>
    <w:rsid w:val="00857FB7"/>
    <w:rsid w:val="0086078C"/>
    <w:rsid w:val="008677B4"/>
    <w:rsid w:val="008713E0"/>
    <w:rsid w:val="008766A5"/>
    <w:rsid w:val="00877261"/>
    <w:rsid w:val="008843F3"/>
    <w:rsid w:val="0088638E"/>
    <w:rsid w:val="00897F62"/>
    <w:rsid w:val="008A16A2"/>
    <w:rsid w:val="008C6E1B"/>
    <w:rsid w:val="008C7573"/>
    <w:rsid w:val="008D1E6A"/>
    <w:rsid w:val="008D2A2D"/>
    <w:rsid w:val="008E4CD6"/>
    <w:rsid w:val="008E5690"/>
    <w:rsid w:val="009075A5"/>
    <w:rsid w:val="009224DD"/>
    <w:rsid w:val="00925C09"/>
    <w:rsid w:val="009270AD"/>
    <w:rsid w:val="00934110"/>
    <w:rsid w:val="00940D9C"/>
    <w:rsid w:val="0094247C"/>
    <w:rsid w:val="009431C5"/>
    <w:rsid w:val="009436E2"/>
    <w:rsid w:val="0094480F"/>
    <w:rsid w:val="00970B36"/>
    <w:rsid w:val="009B121E"/>
    <w:rsid w:val="009D776E"/>
    <w:rsid w:val="009E445B"/>
    <w:rsid w:val="009E45F5"/>
    <w:rsid w:val="009F0D8F"/>
    <w:rsid w:val="009F60D5"/>
    <w:rsid w:val="00A03C5A"/>
    <w:rsid w:val="00A110AB"/>
    <w:rsid w:val="00A2786B"/>
    <w:rsid w:val="00A41D19"/>
    <w:rsid w:val="00A4249B"/>
    <w:rsid w:val="00A448DD"/>
    <w:rsid w:val="00A47B6F"/>
    <w:rsid w:val="00A556BC"/>
    <w:rsid w:val="00A81CEB"/>
    <w:rsid w:val="00A86F97"/>
    <w:rsid w:val="00A93D53"/>
    <w:rsid w:val="00AC30E7"/>
    <w:rsid w:val="00AC4146"/>
    <w:rsid w:val="00AC4769"/>
    <w:rsid w:val="00AC4C28"/>
    <w:rsid w:val="00AE31D4"/>
    <w:rsid w:val="00AF13DE"/>
    <w:rsid w:val="00AF5B89"/>
    <w:rsid w:val="00B036F8"/>
    <w:rsid w:val="00B059B2"/>
    <w:rsid w:val="00B1230B"/>
    <w:rsid w:val="00B14242"/>
    <w:rsid w:val="00B21164"/>
    <w:rsid w:val="00B22613"/>
    <w:rsid w:val="00B26134"/>
    <w:rsid w:val="00B27112"/>
    <w:rsid w:val="00B42FCD"/>
    <w:rsid w:val="00B447AD"/>
    <w:rsid w:val="00B61A66"/>
    <w:rsid w:val="00B77561"/>
    <w:rsid w:val="00B841C1"/>
    <w:rsid w:val="00B907F5"/>
    <w:rsid w:val="00B94055"/>
    <w:rsid w:val="00BB69CD"/>
    <w:rsid w:val="00BB782E"/>
    <w:rsid w:val="00BC2108"/>
    <w:rsid w:val="00BC66E8"/>
    <w:rsid w:val="00BD34C8"/>
    <w:rsid w:val="00BE4A3A"/>
    <w:rsid w:val="00BE6DD5"/>
    <w:rsid w:val="00BE7ACA"/>
    <w:rsid w:val="00BF5FD3"/>
    <w:rsid w:val="00BF6E8E"/>
    <w:rsid w:val="00C00FEA"/>
    <w:rsid w:val="00C04316"/>
    <w:rsid w:val="00C10695"/>
    <w:rsid w:val="00C14A34"/>
    <w:rsid w:val="00C15AEA"/>
    <w:rsid w:val="00C458D1"/>
    <w:rsid w:val="00C5405C"/>
    <w:rsid w:val="00C606A6"/>
    <w:rsid w:val="00C63D3A"/>
    <w:rsid w:val="00C71483"/>
    <w:rsid w:val="00C72A00"/>
    <w:rsid w:val="00C85279"/>
    <w:rsid w:val="00C9015B"/>
    <w:rsid w:val="00CB0336"/>
    <w:rsid w:val="00CC0FD2"/>
    <w:rsid w:val="00CD2782"/>
    <w:rsid w:val="00CD4FA1"/>
    <w:rsid w:val="00CD66E3"/>
    <w:rsid w:val="00CD70EF"/>
    <w:rsid w:val="00CE4180"/>
    <w:rsid w:val="00CE541D"/>
    <w:rsid w:val="00CF3D42"/>
    <w:rsid w:val="00D2291B"/>
    <w:rsid w:val="00D35676"/>
    <w:rsid w:val="00D35C17"/>
    <w:rsid w:val="00D377A1"/>
    <w:rsid w:val="00D45652"/>
    <w:rsid w:val="00D50914"/>
    <w:rsid w:val="00D63362"/>
    <w:rsid w:val="00D65F88"/>
    <w:rsid w:val="00D91AF9"/>
    <w:rsid w:val="00D92112"/>
    <w:rsid w:val="00DA1A54"/>
    <w:rsid w:val="00DA27F6"/>
    <w:rsid w:val="00DA3891"/>
    <w:rsid w:val="00DA4201"/>
    <w:rsid w:val="00DD29DF"/>
    <w:rsid w:val="00DD77BC"/>
    <w:rsid w:val="00DF424C"/>
    <w:rsid w:val="00E04730"/>
    <w:rsid w:val="00E04806"/>
    <w:rsid w:val="00E13261"/>
    <w:rsid w:val="00E15053"/>
    <w:rsid w:val="00E257E5"/>
    <w:rsid w:val="00E26AE7"/>
    <w:rsid w:val="00E433ED"/>
    <w:rsid w:val="00E554FC"/>
    <w:rsid w:val="00E61A8E"/>
    <w:rsid w:val="00E630CF"/>
    <w:rsid w:val="00E66256"/>
    <w:rsid w:val="00E74A7A"/>
    <w:rsid w:val="00E768F4"/>
    <w:rsid w:val="00E84EBE"/>
    <w:rsid w:val="00E8720B"/>
    <w:rsid w:val="00E93525"/>
    <w:rsid w:val="00EA1093"/>
    <w:rsid w:val="00EB7D3D"/>
    <w:rsid w:val="00ED2329"/>
    <w:rsid w:val="00ED4C0C"/>
    <w:rsid w:val="00EE7999"/>
    <w:rsid w:val="00EF038C"/>
    <w:rsid w:val="00EF1C26"/>
    <w:rsid w:val="00EF215F"/>
    <w:rsid w:val="00F01031"/>
    <w:rsid w:val="00F07AAA"/>
    <w:rsid w:val="00F11CFE"/>
    <w:rsid w:val="00F16027"/>
    <w:rsid w:val="00F16276"/>
    <w:rsid w:val="00F170C3"/>
    <w:rsid w:val="00F21BDB"/>
    <w:rsid w:val="00F21BED"/>
    <w:rsid w:val="00F318F2"/>
    <w:rsid w:val="00F367EA"/>
    <w:rsid w:val="00F4733A"/>
    <w:rsid w:val="00F56AB7"/>
    <w:rsid w:val="00F62DBF"/>
    <w:rsid w:val="00F655EA"/>
    <w:rsid w:val="00F71D89"/>
    <w:rsid w:val="00F76EC6"/>
    <w:rsid w:val="00F86C64"/>
    <w:rsid w:val="00FB05A6"/>
    <w:rsid w:val="00FC40BF"/>
    <w:rsid w:val="00FD43F8"/>
    <w:rsid w:val="00FE19E3"/>
    <w:rsid w:val="00FE3860"/>
    <w:rsid w:val="00FE56B1"/>
    <w:rsid w:val="00FE59EB"/>
    <w:rsid w:val="00FF1FDE"/>
    <w:rsid w:val="00FF5D31"/>
    <w:rsid w:val="00FF7A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7A1"/>
    <w:pPr>
      <w:spacing w:after="160" w:line="259"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B518B"/>
    <w:rPr>
      <w:rFonts w:cs="Times New Roman"/>
      <w:color w:val="0563C1"/>
      <w:u w:val="single"/>
    </w:rPr>
  </w:style>
  <w:style w:type="character" w:customStyle="1" w:styleId="1">
    <w:name w:val="Неразрешенное упоминание1"/>
    <w:basedOn w:val="DefaultParagraphFont"/>
    <w:uiPriority w:val="99"/>
    <w:semiHidden/>
    <w:rsid w:val="007B518B"/>
    <w:rPr>
      <w:rFonts w:cs="Times New Roman"/>
      <w:color w:val="605E5C"/>
      <w:shd w:val="clear" w:color="auto" w:fill="E1DFDD"/>
    </w:rPr>
  </w:style>
  <w:style w:type="table" w:styleId="TableGrid">
    <w:name w:val="Table Grid"/>
    <w:basedOn w:val="TableNormal"/>
    <w:uiPriority w:val="99"/>
    <w:rsid w:val="00877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A86F97"/>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TitleChar">
    <w:name w:val="Title Char"/>
    <w:basedOn w:val="DefaultParagraphFont"/>
    <w:link w:val="Title"/>
    <w:uiPriority w:val="99"/>
    <w:locked/>
    <w:rsid w:val="00A86F97"/>
    <w:rPr>
      <w:rFonts w:ascii="Times New Roman" w:hAnsi="Times New Roman" w:cs="Times New Roman"/>
      <w:sz w:val="28"/>
      <w:szCs w:val="28"/>
      <w:lang w:eastAsia="ru-RU"/>
    </w:rPr>
  </w:style>
  <w:style w:type="paragraph" w:styleId="BalloonText">
    <w:name w:val="Balloon Text"/>
    <w:basedOn w:val="Normal"/>
    <w:link w:val="BalloonTextChar"/>
    <w:uiPriority w:val="99"/>
    <w:semiHidden/>
    <w:rsid w:val="00944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4480F"/>
    <w:rPr>
      <w:rFonts w:ascii="Segoe UI" w:hAnsi="Segoe UI" w:cs="Segoe UI"/>
      <w:sz w:val="18"/>
      <w:szCs w:val="18"/>
    </w:rPr>
  </w:style>
  <w:style w:type="paragraph" w:styleId="BodyText">
    <w:name w:val="Body Text"/>
    <w:basedOn w:val="Normal"/>
    <w:link w:val="BodyTextChar1"/>
    <w:uiPriority w:val="99"/>
    <w:rsid w:val="008C7573"/>
    <w:pPr>
      <w:spacing w:after="0" w:line="240" w:lineRule="auto"/>
      <w:jc w:val="both"/>
    </w:pPr>
    <w:rPr>
      <w:rFonts w:ascii="Times New Roman" w:hAnsi="Times New Roman"/>
      <w:sz w:val="28"/>
      <w:szCs w:val="28"/>
      <w:lang w:eastAsia="ru-RU"/>
    </w:rPr>
  </w:style>
  <w:style w:type="character" w:customStyle="1" w:styleId="BodyTextChar">
    <w:name w:val="Body Text Char"/>
    <w:basedOn w:val="DefaultParagraphFont"/>
    <w:link w:val="BodyText"/>
    <w:uiPriority w:val="99"/>
    <w:semiHidden/>
    <w:locked/>
    <w:rsid w:val="00340516"/>
    <w:rPr>
      <w:rFonts w:cs="Times New Roman"/>
      <w:lang w:val="uk-UA" w:eastAsia="en-US"/>
    </w:rPr>
  </w:style>
  <w:style w:type="character" w:customStyle="1" w:styleId="BodyTextChar1">
    <w:name w:val="Body Text Char1"/>
    <w:basedOn w:val="DefaultParagraphFont"/>
    <w:link w:val="BodyText"/>
    <w:uiPriority w:val="99"/>
    <w:semiHidden/>
    <w:locked/>
    <w:rsid w:val="008C7573"/>
    <w:rPr>
      <w:rFonts w:cs="Times New Roman"/>
      <w:sz w:val="28"/>
      <w:szCs w:val="28"/>
      <w:lang w:val="uk-UA" w:eastAsia="ru-RU" w:bidi="ar-SA"/>
    </w:rPr>
  </w:style>
  <w:style w:type="paragraph" w:styleId="NormalWeb">
    <w:name w:val="Normal (Web)"/>
    <w:basedOn w:val="Normal"/>
    <w:uiPriority w:val="99"/>
    <w:rsid w:val="008C7573"/>
    <w:pPr>
      <w:spacing w:before="100" w:beforeAutospacing="1" w:after="100" w:afterAutospacing="1" w:line="240" w:lineRule="auto"/>
    </w:pPr>
    <w:rPr>
      <w:rFonts w:ascii="Times New Roman" w:hAnsi="Times New Roman"/>
      <w:sz w:val="24"/>
      <w:szCs w:val="24"/>
      <w:lang w:val="ru-RU" w:eastAsia="ru-RU"/>
    </w:rPr>
  </w:style>
  <w:style w:type="character" w:customStyle="1" w:styleId="rvts0">
    <w:name w:val="rvts0"/>
    <w:basedOn w:val="DefaultParagraphFont"/>
    <w:uiPriority w:val="99"/>
    <w:rsid w:val="008C7573"/>
    <w:rPr>
      <w:rFonts w:cs="Times New Roman"/>
    </w:rPr>
  </w:style>
  <w:style w:type="paragraph" w:customStyle="1" w:styleId="Standard">
    <w:name w:val="Standard"/>
    <w:uiPriority w:val="99"/>
    <w:rsid w:val="008C7573"/>
    <w:pPr>
      <w:widowControl w:val="0"/>
      <w:suppressAutoHyphens/>
      <w:autoSpaceDN w:val="0"/>
      <w:textAlignment w:val="baseline"/>
    </w:pPr>
    <w:rPr>
      <w:rFonts w:ascii="Times New Roman" w:hAnsi="Times New Roman" w:cs="Tahoma"/>
      <w:kern w:val="3"/>
      <w:sz w:val="24"/>
      <w:szCs w:val="24"/>
      <w:lang w:val="en-US" w:eastAsia="en-US"/>
    </w:rPr>
  </w:style>
  <w:style w:type="paragraph" w:styleId="BodyTextIndent">
    <w:name w:val="Body Text Indent"/>
    <w:basedOn w:val="Normal"/>
    <w:link w:val="BodyTextIndentChar1"/>
    <w:uiPriority w:val="99"/>
    <w:rsid w:val="008C7573"/>
    <w:pPr>
      <w:spacing w:after="120" w:line="240" w:lineRule="auto"/>
      <w:ind w:left="283"/>
    </w:pPr>
    <w:rPr>
      <w:rFonts w:ascii="Times New Roman" w:hAnsi="Times New Roman"/>
      <w:sz w:val="24"/>
      <w:szCs w:val="24"/>
      <w:lang w:val="ru-RU" w:eastAsia="ru-RU"/>
    </w:rPr>
  </w:style>
  <w:style w:type="character" w:customStyle="1" w:styleId="BodyTextIndentChar">
    <w:name w:val="Body Text Indent Char"/>
    <w:basedOn w:val="DefaultParagraphFont"/>
    <w:link w:val="BodyTextIndent"/>
    <w:uiPriority w:val="99"/>
    <w:semiHidden/>
    <w:locked/>
    <w:rsid w:val="00340516"/>
    <w:rPr>
      <w:rFonts w:cs="Times New Roman"/>
      <w:lang w:val="uk-UA" w:eastAsia="en-US"/>
    </w:rPr>
  </w:style>
  <w:style w:type="paragraph" w:styleId="BodyTextIndent2">
    <w:name w:val="Body Text Indent 2"/>
    <w:basedOn w:val="Normal"/>
    <w:link w:val="BodyTextIndent2Char1"/>
    <w:uiPriority w:val="99"/>
    <w:rsid w:val="008C7573"/>
    <w:pPr>
      <w:spacing w:after="120" w:line="480" w:lineRule="auto"/>
      <w:ind w:left="283"/>
    </w:pPr>
    <w:rPr>
      <w:rFonts w:ascii="Times New Roman" w:hAnsi="Times New Roman"/>
      <w:sz w:val="24"/>
      <w:szCs w:val="24"/>
      <w:lang w:eastAsia="uk-UA"/>
    </w:rPr>
  </w:style>
  <w:style w:type="character" w:customStyle="1" w:styleId="BodyTextIndent2Char">
    <w:name w:val="Body Text Indent 2 Char"/>
    <w:basedOn w:val="DefaultParagraphFont"/>
    <w:link w:val="BodyTextIndent2"/>
    <w:uiPriority w:val="99"/>
    <w:semiHidden/>
    <w:locked/>
    <w:rsid w:val="00340516"/>
    <w:rPr>
      <w:rFonts w:cs="Times New Roman"/>
      <w:lang w:val="uk-UA" w:eastAsia="en-US"/>
    </w:rPr>
  </w:style>
  <w:style w:type="character" w:customStyle="1" w:styleId="BodyTextIndentChar1">
    <w:name w:val="Body Text Indent Char1"/>
    <w:basedOn w:val="DefaultParagraphFont"/>
    <w:link w:val="BodyTextIndent"/>
    <w:uiPriority w:val="99"/>
    <w:semiHidden/>
    <w:locked/>
    <w:rsid w:val="008C7573"/>
    <w:rPr>
      <w:rFonts w:cs="Times New Roman"/>
      <w:sz w:val="24"/>
      <w:szCs w:val="24"/>
      <w:lang w:val="ru-RU" w:eastAsia="ru-RU" w:bidi="ar-SA"/>
    </w:rPr>
  </w:style>
  <w:style w:type="character" w:customStyle="1" w:styleId="BodyTextIndent2Char1">
    <w:name w:val="Body Text Indent 2 Char1"/>
    <w:basedOn w:val="DefaultParagraphFont"/>
    <w:link w:val="BodyTextIndent2"/>
    <w:uiPriority w:val="99"/>
    <w:locked/>
    <w:rsid w:val="008C7573"/>
    <w:rPr>
      <w:rFonts w:cs="Times New Roman"/>
      <w:sz w:val="24"/>
      <w:szCs w:val="24"/>
      <w:lang w:val="uk-UA" w:eastAsia="uk-UA" w:bidi="ar-SA"/>
    </w:rPr>
  </w:style>
  <w:style w:type="paragraph" w:styleId="ListParagraph">
    <w:name w:val="List Paragraph"/>
    <w:basedOn w:val="Normal"/>
    <w:uiPriority w:val="99"/>
    <w:qFormat/>
    <w:rsid w:val="00613F32"/>
    <w:pPr>
      <w:ind w:left="720"/>
      <w:contextualSpacing/>
    </w:pPr>
    <w:rPr>
      <w:rFonts w:cs="Arial"/>
      <w:kern w:val="2"/>
    </w:rPr>
  </w:style>
  <w:style w:type="paragraph" w:styleId="HTMLPreformatted">
    <w:name w:val="HTML Preformatted"/>
    <w:basedOn w:val="Normal"/>
    <w:link w:val="HTMLPreformattedChar1"/>
    <w:uiPriority w:val="99"/>
    <w:rsid w:val="00547F21"/>
    <w:pPr>
      <w:spacing w:after="0" w:line="240" w:lineRule="auto"/>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locked/>
    <w:rsid w:val="003A3140"/>
    <w:rPr>
      <w:rFonts w:ascii="Courier New" w:hAnsi="Courier New" w:cs="Courier New"/>
      <w:sz w:val="20"/>
      <w:szCs w:val="20"/>
      <w:lang w:eastAsia="en-US"/>
    </w:rPr>
  </w:style>
  <w:style w:type="character" w:customStyle="1" w:styleId="HTMLPreformattedChar1">
    <w:name w:val="HTML Preformatted Char1"/>
    <w:basedOn w:val="DefaultParagraphFont"/>
    <w:link w:val="HTMLPreformatted"/>
    <w:uiPriority w:val="99"/>
    <w:locked/>
    <w:rsid w:val="00547F21"/>
    <w:rPr>
      <w:rFonts w:ascii="Courier New" w:hAnsi="Courier New" w:cs="Courier New"/>
      <w:lang w:val="ru-RU" w:eastAsia="ru-RU" w:bidi="ar-SA"/>
    </w:rPr>
  </w:style>
  <w:style w:type="paragraph" w:customStyle="1" w:styleId="a">
    <w:name w:val="Содержимое таблицы"/>
    <w:basedOn w:val="Normal"/>
    <w:uiPriority w:val="99"/>
    <w:rsid w:val="00844F17"/>
    <w:pPr>
      <w:suppressLineNumbers/>
      <w:suppressAutoHyphens/>
      <w:spacing w:after="0" w:line="240" w:lineRule="auto"/>
    </w:pPr>
    <w:rPr>
      <w:rFonts w:ascii="Times New Roman" w:eastAsia="Times New Roman" w:hAnsi="Times New Roman"/>
      <w:kern w:val="2"/>
      <w:sz w:val="24"/>
      <w:szCs w:val="24"/>
      <w:lang w:val="ru-RU" w:eastAsia="zh-CN"/>
    </w:rPr>
  </w:style>
</w:styles>
</file>

<file path=word/webSettings.xml><?xml version="1.0" encoding="utf-8"?>
<w:webSettings xmlns:r="http://schemas.openxmlformats.org/officeDocument/2006/relationships" xmlns:w="http://schemas.openxmlformats.org/wordprocessingml/2006/main">
  <w:divs>
    <w:div w:id="1790927343">
      <w:marLeft w:val="0"/>
      <w:marRight w:val="0"/>
      <w:marTop w:val="0"/>
      <w:marBottom w:val="0"/>
      <w:divBdr>
        <w:top w:val="none" w:sz="0" w:space="0" w:color="auto"/>
        <w:left w:val="none" w:sz="0" w:space="0" w:color="auto"/>
        <w:bottom w:val="none" w:sz="0" w:space="0" w:color="auto"/>
        <w:right w:val="none" w:sz="0" w:space="0" w:color="auto"/>
      </w:divBdr>
    </w:div>
    <w:div w:id="1790927344">
      <w:marLeft w:val="0"/>
      <w:marRight w:val="0"/>
      <w:marTop w:val="0"/>
      <w:marBottom w:val="0"/>
      <w:divBdr>
        <w:top w:val="none" w:sz="0" w:space="0" w:color="auto"/>
        <w:left w:val="none" w:sz="0" w:space="0" w:color="auto"/>
        <w:bottom w:val="none" w:sz="0" w:space="0" w:color="auto"/>
        <w:right w:val="none" w:sz="0" w:space="0" w:color="auto"/>
      </w:divBdr>
    </w:div>
    <w:div w:id="1790927345">
      <w:marLeft w:val="0"/>
      <w:marRight w:val="0"/>
      <w:marTop w:val="0"/>
      <w:marBottom w:val="0"/>
      <w:divBdr>
        <w:top w:val="none" w:sz="0" w:space="0" w:color="auto"/>
        <w:left w:val="none" w:sz="0" w:space="0" w:color="auto"/>
        <w:bottom w:val="none" w:sz="0" w:space="0" w:color="auto"/>
        <w:right w:val="none" w:sz="0" w:space="0" w:color="auto"/>
      </w:divBdr>
    </w:div>
    <w:div w:id="1790927346">
      <w:marLeft w:val="0"/>
      <w:marRight w:val="0"/>
      <w:marTop w:val="0"/>
      <w:marBottom w:val="0"/>
      <w:divBdr>
        <w:top w:val="none" w:sz="0" w:space="0" w:color="auto"/>
        <w:left w:val="none" w:sz="0" w:space="0" w:color="auto"/>
        <w:bottom w:val="none" w:sz="0" w:space="0" w:color="auto"/>
        <w:right w:val="none" w:sz="0" w:space="0" w:color="auto"/>
      </w:divBdr>
    </w:div>
    <w:div w:id="1790927347">
      <w:marLeft w:val="0"/>
      <w:marRight w:val="0"/>
      <w:marTop w:val="0"/>
      <w:marBottom w:val="0"/>
      <w:divBdr>
        <w:top w:val="none" w:sz="0" w:space="0" w:color="auto"/>
        <w:left w:val="none" w:sz="0" w:space="0" w:color="auto"/>
        <w:bottom w:val="none" w:sz="0" w:space="0" w:color="auto"/>
        <w:right w:val="none" w:sz="0" w:space="0" w:color="auto"/>
      </w:divBdr>
    </w:div>
    <w:div w:id="1790927348">
      <w:marLeft w:val="0"/>
      <w:marRight w:val="0"/>
      <w:marTop w:val="0"/>
      <w:marBottom w:val="0"/>
      <w:divBdr>
        <w:top w:val="none" w:sz="0" w:space="0" w:color="auto"/>
        <w:left w:val="none" w:sz="0" w:space="0" w:color="auto"/>
        <w:bottom w:val="none" w:sz="0" w:space="0" w:color="auto"/>
        <w:right w:val="none" w:sz="0" w:space="0" w:color="auto"/>
      </w:divBdr>
    </w:div>
    <w:div w:id="1790927349">
      <w:marLeft w:val="0"/>
      <w:marRight w:val="0"/>
      <w:marTop w:val="0"/>
      <w:marBottom w:val="0"/>
      <w:divBdr>
        <w:top w:val="none" w:sz="0" w:space="0" w:color="auto"/>
        <w:left w:val="none" w:sz="0" w:space="0" w:color="auto"/>
        <w:bottom w:val="none" w:sz="0" w:space="0" w:color="auto"/>
        <w:right w:val="none" w:sz="0" w:space="0" w:color="auto"/>
      </w:divBdr>
    </w:div>
    <w:div w:id="1790927350">
      <w:marLeft w:val="0"/>
      <w:marRight w:val="0"/>
      <w:marTop w:val="0"/>
      <w:marBottom w:val="0"/>
      <w:divBdr>
        <w:top w:val="none" w:sz="0" w:space="0" w:color="auto"/>
        <w:left w:val="none" w:sz="0" w:space="0" w:color="auto"/>
        <w:bottom w:val="none" w:sz="0" w:space="0" w:color="auto"/>
        <w:right w:val="none" w:sz="0" w:space="0" w:color="auto"/>
      </w:divBdr>
    </w:div>
    <w:div w:id="1790927351">
      <w:marLeft w:val="0"/>
      <w:marRight w:val="0"/>
      <w:marTop w:val="0"/>
      <w:marBottom w:val="0"/>
      <w:divBdr>
        <w:top w:val="none" w:sz="0" w:space="0" w:color="auto"/>
        <w:left w:val="none" w:sz="0" w:space="0" w:color="auto"/>
        <w:bottom w:val="none" w:sz="0" w:space="0" w:color="auto"/>
        <w:right w:val="none" w:sz="0" w:space="0" w:color="auto"/>
      </w:divBdr>
    </w:div>
    <w:div w:id="1790927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878</TotalTime>
  <Pages>3</Pages>
  <Words>750</Words>
  <Characters>4278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PC</cp:lastModifiedBy>
  <cp:revision>210</cp:revision>
  <cp:lastPrinted>2025-03-07T13:46:00Z</cp:lastPrinted>
  <dcterms:created xsi:type="dcterms:W3CDTF">2024-11-12T12:30:00Z</dcterms:created>
  <dcterms:modified xsi:type="dcterms:W3CDTF">2025-03-07T13:46:00Z</dcterms:modified>
</cp:coreProperties>
</file>