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E57F30" w:rsidRPr="00336D6E" w:rsidTr="00336D6E">
        <w:trPr>
          <w:trHeight w:val="1701"/>
        </w:trPr>
        <w:tc>
          <w:tcPr>
            <w:tcW w:w="9628" w:type="dxa"/>
          </w:tcPr>
          <w:p w:rsidR="00E57F30" w:rsidRPr="00336D6E" w:rsidRDefault="00E57F30" w:rsidP="00336D6E">
            <w:pPr>
              <w:pStyle w:val="a5"/>
              <w:rPr>
                <w:b/>
                <w:bCs/>
              </w:rPr>
            </w:pPr>
            <w:r w:rsidRPr="00336D6E">
              <w:rPr>
                <w:b/>
                <w:bCs/>
              </w:rPr>
              <w:t xml:space="preserve"> ШЕПТИЦЬКА МІСЬКА РАДА</w:t>
            </w:r>
          </w:p>
          <w:p w:rsidR="00E57F30" w:rsidRPr="00336D6E" w:rsidRDefault="00E57F30" w:rsidP="00336D6E">
            <w:pPr>
              <w:pStyle w:val="a5"/>
              <w:rPr>
                <w:b/>
                <w:bCs/>
              </w:rPr>
            </w:pPr>
          </w:p>
          <w:p w:rsidR="00E57F30" w:rsidRPr="00336D6E" w:rsidRDefault="00E57F30" w:rsidP="00336D6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336D6E">
              <w:rPr>
                <w:b/>
                <w:bCs/>
              </w:rPr>
              <w:t>п’ятдесят перша сесія восьмого скликання</w:t>
            </w:r>
          </w:p>
          <w:p w:rsidR="00E57F30" w:rsidRPr="00336D6E" w:rsidRDefault="00E57F30" w:rsidP="00336D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36D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336D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336D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E57F30" w:rsidRPr="00336D6E" w:rsidRDefault="00E57F30" w:rsidP="00336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E57F30" w:rsidRPr="00336D6E" w:rsidTr="00336D6E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E57F30" w:rsidRPr="00336D6E" w:rsidRDefault="00E57F30" w:rsidP="00346DDA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36D6E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E57F30" w:rsidRPr="00336D6E" w:rsidRDefault="00E57F30" w:rsidP="00346DDA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36D6E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E57F30" w:rsidRPr="00336D6E" w:rsidRDefault="00E57F30" w:rsidP="00346DDA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36D6E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E57F30" w:rsidRPr="00336D6E" w:rsidRDefault="00E57F30" w:rsidP="00336D6E">
            <w:pPr>
              <w:spacing w:after="0" w:line="240" w:lineRule="auto"/>
              <w:jc w:val="center"/>
            </w:pPr>
          </w:p>
        </w:tc>
      </w:tr>
    </w:tbl>
    <w:p w:rsidR="00E57F30" w:rsidRPr="000F5FC9" w:rsidRDefault="00346DDA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2.65pt;width:34pt;height:48.2pt;z-index:-251658752;visibility:visible;mso-position-horizontal:center;mso-position-horizontal-relative:margin;mso-position-vertical-relative:top-margin-area" wrapcoords="-480 0 -480 17550 7200 21262 9600 21262 11520 21262 13920 21262 21600 17550 21600 0 -480 0">
            <v:imagedata r:id="rId4" o:title=""/>
            <w10:wrap type="tight" anchorx="margin" anchory="margin"/>
          </v:shape>
        </w:pict>
      </w:r>
    </w:p>
    <w:p w:rsidR="00E57F30" w:rsidRPr="00F846E7" w:rsidRDefault="00E57F30" w:rsidP="00F846E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846E7">
        <w:rPr>
          <w:rFonts w:ascii="Times New Roman" w:hAnsi="Times New Roman"/>
          <w:b/>
          <w:sz w:val="26"/>
          <w:szCs w:val="26"/>
          <w:lang w:eastAsia="ru-RU"/>
        </w:rPr>
        <w:t>Про розгляд клопотання</w:t>
      </w:r>
    </w:p>
    <w:p w:rsidR="00E57F30" w:rsidRDefault="00E57F30" w:rsidP="00D56FA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громадянки 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Дмитрук</w:t>
      </w:r>
      <w:proofErr w:type="spellEnd"/>
      <w:r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</w:p>
    <w:p w:rsidR="00E57F30" w:rsidRDefault="00E57F30" w:rsidP="00D56FA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Світлани Богданівни</w:t>
      </w:r>
    </w:p>
    <w:p w:rsidR="00E57F30" w:rsidRPr="00F846E7" w:rsidRDefault="00E57F30" w:rsidP="00D44F1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E57F30" w:rsidRPr="00F846E7" w:rsidRDefault="00E57F30" w:rsidP="00F846E7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мiсцеве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Українi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07.07.2011 № 3613-</w:t>
      </w:r>
      <w:r w:rsidRPr="00F846E7">
        <w:rPr>
          <w:rFonts w:ascii="Times New Roman" w:hAnsi="Times New Roman"/>
          <w:sz w:val="26"/>
          <w:szCs w:val="26"/>
          <w:lang w:val="en-US" w:eastAsia="ru-RU"/>
        </w:rPr>
        <w:t>V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22.05.2003 № 858-</w:t>
      </w:r>
      <w:r w:rsidRPr="00F846E7">
        <w:rPr>
          <w:rFonts w:ascii="Times New Roman" w:hAnsi="Times New Roman"/>
          <w:sz w:val="26"/>
          <w:szCs w:val="26"/>
          <w:lang w:val="en-US" w:eastAsia="ru-RU"/>
        </w:rPr>
        <w:t>IV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«Про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землеустрiй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>», від 19.10.2022 № 2698-</w:t>
      </w:r>
      <w:r w:rsidRPr="00F846E7">
        <w:rPr>
          <w:rFonts w:ascii="Times New Roman" w:hAnsi="Times New Roman"/>
          <w:sz w:val="26"/>
          <w:szCs w:val="26"/>
          <w:lang w:val="en-US" w:eastAsia="ru-RU"/>
        </w:rPr>
        <w:t>IX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постiйно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дiючою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комiсiєю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вiдносин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комiтетi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Шептицької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мiської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ради при розгляді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клопотання громадянки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Дмитрук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Світлани Богданівни</w:t>
      </w:r>
      <w:r w:rsidRPr="0029253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та передачу її у власність, до якого додано копії: кадастрового плану земельної ділянки, па</w:t>
      </w:r>
      <w:r>
        <w:rPr>
          <w:rFonts w:ascii="Times New Roman" w:hAnsi="Times New Roman"/>
          <w:sz w:val="26"/>
          <w:szCs w:val="26"/>
          <w:lang w:eastAsia="ru-RU"/>
        </w:rPr>
        <w:t>спорта, ідентифікаційного номера</w:t>
      </w:r>
      <w:r w:rsidRPr="00F846E7"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  <w:lang w:eastAsia="ru-RU"/>
        </w:rPr>
        <w:t xml:space="preserve"> витягу про Державну реєстрацію прав</w:t>
      </w:r>
      <w:r w:rsidR="00DD2C19">
        <w:rPr>
          <w:rFonts w:ascii="Times New Roman" w:hAnsi="Times New Roman"/>
          <w:sz w:val="26"/>
          <w:szCs w:val="26"/>
          <w:lang w:eastAsia="ru-RU"/>
        </w:rPr>
        <w:t xml:space="preserve"> комунального підприємства Львівської обласної</w:t>
      </w:r>
      <w:r w:rsidR="00346DDA">
        <w:rPr>
          <w:rFonts w:ascii="Times New Roman" w:hAnsi="Times New Roman"/>
          <w:sz w:val="26"/>
          <w:szCs w:val="26"/>
          <w:lang w:eastAsia="ru-RU"/>
        </w:rPr>
        <w:t xml:space="preserve"> ради</w:t>
      </w:r>
      <w:bookmarkStart w:id="0" w:name="_GoBack"/>
      <w:bookmarkEnd w:id="0"/>
      <w:r w:rsidR="00DD2C19">
        <w:rPr>
          <w:rFonts w:ascii="Times New Roman" w:hAnsi="Times New Roman"/>
          <w:sz w:val="26"/>
          <w:szCs w:val="26"/>
          <w:lang w:eastAsia="ru-RU"/>
        </w:rPr>
        <w:t xml:space="preserve"> «Червоноградське міжміське бюро технічної інвентаризації»</w:t>
      </w:r>
      <w:r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>витягу з Державного земельного кадастру про земельну ділянку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4624883500:13:003:0116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, володільцем якої є заявниця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>
        <w:rPr>
          <w:rFonts w:ascii="Times New Roman" w:hAnsi="Times New Roman"/>
          <w:sz w:val="26"/>
          <w:szCs w:val="26"/>
          <w:lang w:eastAsia="ru-RU"/>
        </w:rPr>
        <w:t xml:space="preserve"> площею </w:t>
      </w:r>
      <w:smartTag w:uri="urn:schemas-microsoft-com:office:smarttags" w:element="metricconverter">
        <w:smartTagPr>
          <w:attr w:name="ProductID" w:val="0,1722 га"/>
        </w:smartTagPr>
        <w:r>
          <w:rPr>
            <w:rFonts w:ascii="Times New Roman CYR" w:hAnsi="Times New Roman CYR" w:cs="Times New Roman CYR"/>
            <w:sz w:val="26"/>
            <w:szCs w:val="26"/>
            <w:lang w:eastAsia="ru-RU"/>
          </w:rPr>
          <w:t>0,1722</w:t>
        </w:r>
        <w:r w:rsidRPr="00F846E7">
          <w:rPr>
            <w:rFonts w:ascii="Times New Roman CYR" w:hAnsi="Times New Roman CYR" w:cs="Times New Roman CYR"/>
            <w:sz w:val="26"/>
            <w:szCs w:val="26"/>
            <w:lang w:eastAsia="ru-RU"/>
          </w:rPr>
          <w:t xml:space="preserve"> </w:t>
        </w:r>
        <w:r w:rsidRPr="00F846E7">
          <w:rPr>
            <w:rFonts w:ascii="Times New Roman" w:hAnsi="Times New Roman"/>
            <w:sz w:val="26"/>
            <w:szCs w:val="26"/>
            <w:lang w:eastAsia="ru-RU"/>
          </w:rPr>
          <w:t>га</w:t>
        </w:r>
      </w:smartTag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в</w:t>
      </w:r>
      <w:r w:rsidRPr="00852B98">
        <w:rPr>
          <w:rFonts w:ascii="Times New Roman CYR" w:hAnsi="Times New Roman CYR" w:cs="Times New Roman CYR"/>
          <w:sz w:val="26"/>
          <w:szCs w:val="26"/>
          <w:lang w:eastAsia="ru-RU"/>
        </w:rPr>
        <w:t xml:space="preserve"> селі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Бендюга</w:t>
      </w:r>
      <w:r w:rsidRPr="00852B98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на вулиці Шахтарська, 45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, кадастровий номер земел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4624883500:13:003:0116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(право власності підтверджується копією </w:t>
      </w:r>
      <w:r>
        <w:rPr>
          <w:rFonts w:ascii="Times New Roman" w:hAnsi="Times New Roman"/>
          <w:sz w:val="26"/>
          <w:szCs w:val="26"/>
          <w:lang w:eastAsia="ru-RU"/>
        </w:rPr>
        <w:t xml:space="preserve">витягу про Державну </w:t>
      </w:r>
      <w:r w:rsidRPr="00A75FB9">
        <w:rPr>
          <w:rFonts w:ascii="Times New Roman" w:hAnsi="Times New Roman"/>
          <w:sz w:val="26"/>
          <w:szCs w:val="26"/>
          <w:lang w:eastAsia="ru-RU"/>
        </w:rPr>
        <w:t>реєстрацію прав</w:t>
      </w:r>
      <w:r>
        <w:rPr>
          <w:rFonts w:ascii="Times New Roman" w:hAnsi="Times New Roman"/>
          <w:sz w:val="26"/>
          <w:szCs w:val="26"/>
          <w:lang w:eastAsia="ru-RU"/>
        </w:rPr>
        <w:t xml:space="preserve"> Комунального підприємства Львівської обласної ради «Червоноградське міжміське бюро технічної</w:t>
      </w:r>
      <w:r w:rsidR="00DD2C19">
        <w:rPr>
          <w:rFonts w:ascii="Times New Roman" w:hAnsi="Times New Roman"/>
          <w:sz w:val="26"/>
          <w:szCs w:val="26"/>
          <w:lang w:eastAsia="ru-RU"/>
        </w:rPr>
        <w:t xml:space="preserve"> інвентаризації» від 19.12.2011 </w:t>
      </w:r>
      <w:r>
        <w:rPr>
          <w:rFonts w:ascii="Times New Roman" w:hAnsi="Times New Roman"/>
          <w:sz w:val="26"/>
          <w:szCs w:val="26"/>
          <w:lang w:eastAsia="ru-RU"/>
        </w:rPr>
        <w:t>№ 32560666</w:t>
      </w:r>
      <w:r w:rsidRPr="00F846E7">
        <w:rPr>
          <w:rFonts w:ascii="Times New Roman" w:hAnsi="Times New Roman"/>
          <w:sz w:val="26"/>
          <w:szCs w:val="26"/>
          <w:lang w:eastAsia="ru-RU"/>
        </w:rPr>
        <w:t>)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та враховуючи можливість безоплатної передачі земельної ділянки комунальної власності у приватну власність,</w:t>
      </w:r>
      <w:r w:rsidR="00971DE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 відповідності до підпункту 5 пункту 27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розділу Х «Перехідні положення» Земельного кодексу України із змінами, внесеними згідно із Законом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України в</w:t>
      </w:r>
      <w:r w:rsidR="00971DE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ід 19.10.2022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№ 2698-ІХ, 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Шептицька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мiська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рада</w:t>
      </w:r>
    </w:p>
    <w:p w:rsidR="00E57F30" w:rsidRPr="00F846E7" w:rsidRDefault="00E57F30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</w:p>
    <w:p w:rsidR="00E57F30" w:rsidRPr="00F846E7" w:rsidRDefault="00E57F30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>В И Р I Ш И Л А :</w:t>
      </w:r>
    </w:p>
    <w:p w:rsidR="00E57F30" w:rsidRPr="00F846E7" w:rsidRDefault="00E57F30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</w:p>
    <w:p w:rsidR="00E57F30" w:rsidRPr="00F846E7" w:rsidRDefault="00E57F30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1. Затвердити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громадянці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Дмитрук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Світлані Богданівні</w:t>
      </w:r>
      <w:r w:rsidRPr="0029253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 н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а земельну ділянку площею </w:t>
      </w:r>
      <w:smartTag w:uri="urn:schemas-microsoft-com:office:smarttags" w:element="metricconverter">
        <w:smartTagPr>
          <w:attr w:name="ProductID" w:val="0,1722 га"/>
        </w:smartTagPr>
        <w:r>
          <w:rPr>
            <w:rFonts w:ascii="Times New Roman CYR" w:hAnsi="Times New Roman CYR" w:cs="Times New Roman CYR"/>
            <w:sz w:val="26"/>
            <w:szCs w:val="26"/>
            <w:lang w:eastAsia="ru-RU"/>
          </w:rPr>
          <w:t>0,1722</w:t>
        </w:r>
        <w:r w:rsidRPr="00F846E7">
          <w:rPr>
            <w:rFonts w:ascii="Times New Roman CYR" w:hAnsi="Times New Roman CYR" w:cs="Times New Roman CYR"/>
            <w:sz w:val="26"/>
            <w:szCs w:val="26"/>
            <w:lang w:eastAsia="ru-RU"/>
          </w:rPr>
          <w:t xml:space="preserve"> га</w:t>
        </w:r>
      </w:smartTag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для будівництва і обслуговування жилого будинку, господарських будівель і споруд (присадибна ділянка), </w:t>
      </w:r>
      <w:r w:rsidR="00DD2C19">
        <w:rPr>
          <w:rFonts w:ascii="Times New Roman CYR" w:hAnsi="Times New Roman CYR" w:cs="Times New Roman CYR"/>
          <w:sz w:val="26"/>
          <w:szCs w:val="26"/>
          <w:lang w:eastAsia="ru-RU"/>
        </w:rPr>
        <w:t xml:space="preserve">                           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lastRenderedPageBreak/>
        <w:t xml:space="preserve">(код КВЦПЗД - 02.01 - для будівництва і обслуговування житлового будинку господарських будівель і споруд (присадибна ділянка)),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в </w:t>
      </w:r>
      <w:r w:rsidRPr="00852B98">
        <w:rPr>
          <w:rFonts w:ascii="Times New Roman CYR" w:hAnsi="Times New Roman CYR" w:cs="Times New Roman CYR"/>
          <w:sz w:val="26"/>
          <w:szCs w:val="26"/>
          <w:lang w:eastAsia="ru-RU"/>
        </w:rPr>
        <w:t xml:space="preserve">селі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Бендюга</w:t>
      </w:r>
      <w:r w:rsidRPr="00852B98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на вулиці Шахтарська, 45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згідно якої передати вищезазначену земельну ділянку у власність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громадянці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Дмитрук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Світлані Богданівні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,</w:t>
      </w:r>
    </w:p>
    <w:p w:rsidR="00E57F30" w:rsidRPr="00F846E7" w:rsidRDefault="00E57F30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кадастровий номер земел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4624883500:13:003:0116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.</w:t>
      </w:r>
    </w:p>
    <w:p w:rsidR="00E57F30" w:rsidRPr="00F846E7" w:rsidRDefault="00E57F30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 xml:space="preserve">2.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Громадянці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Дмитрук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Світлані Богданівні</w:t>
      </w:r>
      <w:r w:rsidRPr="0029253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реєстрац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ї права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власност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:rsidR="00E57F30" w:rsidRPr="00F846E7" w:rsidRDefault="00E57F30" w:rsidP="00F846E7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вебсайті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міської ради.</w:t>
      </w:r>
    </w:p>
    <w:p w:rsidR="00E57F30" w:rsidRPr="00F846E7" w:rsidRDefault="00E57F30" w:rsidP="00F846E7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:rsidR="00E57F30" w:rsidRPr="00F846E7" w:rsidRDefault="00E57F30" w:rsidP="00F846E7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>5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>.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виконанням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рiшення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покласти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постiйну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депутатську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комiсiю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з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питань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мiстобудування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,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регулювання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земельних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вiдносин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та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адмiнiстративно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>-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територiального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устрою (</w:t>
      </w:r>
      <w:r w:rsidRPr="00F846E7">
        <w:rPr>
          <w:rFonts w:ascii="Times New Roman" w:hAnsi="Times New Roman"/>
          <w:sz w:val="26"/>
          <w:szCs w:val="26"/>
          <w:lang w:eastAsia="ru-RU"/>
        </w:rPr>
        <w:t>Пилипчук П.П.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>)</w:t>
      </w:r>
      <w:r w:rsidRPr="00F846E7">
        <w:rPr>
          <w:rFonts w:ascii="Times New Roman" w:hAnsi="Times New Roman"/>
          <w:sz w:val="26"/>
          <w:szCs w:val="26"/>
          <w:lang w:eastAsia="ru-RU"/>
        </w:rPr>
        <w:t>.</w:t>
      </w:r>
    </w:p>
    <w:p w:rsidR="00E57F30" w:rsidRPr="00F846E7" w:rsidRDefault="00E57F30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E57F30" w:rsidRPr="00F846E7" w:rsidRDefault="00E57F30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E57F30" w:rsidRDefault="00E57F30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Мiський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голова 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ab/>
      </w:r>
      <w:r w:rsidRPr="00F846E7">
        <w:rPr>
          <w:rFonts w:ascii="Times New Roman" w:hAnsi="Times New Roman"/>
          <w:sz w:val="26"/>
          <w:szCs w:val="26"/>
          <w:lang w:eastAsia="ru-RU"/>
        </w:rPr>
        <w:tab/>
      </w:r>
      <w:r w:rsidRPr="00F846E7">
        <w:rPr>
          <w:rFonts w:ascii="Times New Roman" w:hAnsi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hAnsi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hAnsi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ab/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ab/>
      </w:r>
      <w:r w:rsidRPr="00F846E7">
        <w:rPr>
          <w:rFonts w:ascii="Times New Roman" w:hAnsi="Times New Roman"/>
          <w:sz w:val="26"/>
          <w:szCs w:val="26"/>
          <w:lang w:eastAsia="ru-RU"/>
        </w:rPr>
        <w:t>Андрій ЗАЛІВСЬКИЙ</w:t>
      </w:r>
    </w:p>
    <w:sectPr w:rsidR="00E57F30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33BAA"/>
    <w:rsid w:val="00051825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03CA"/>
    <w:rsid w:val="000F5FC9"/>
    <w:rsid w:val="001060C9"/>
    <w:rsid w:val="001463AC"/>
    <w:rsid w:val="0015585E"/>
    <w:rsid w:val="001A6EE8"/>
    <w:rsid w:val="001A7BD8"/>
    <w:rsid w:val="001B7F2A"/>
    <w:rsid w:val="001C4951"/>
    <w:rsid w:val="001E42D7"/>
    <w:rsid w:val="001E5B95"/>
    <w:rsid w:val="002076C1"/>
    <w:rsid w:val="0021382C"/>
    <w:rsid w:val="00220591"/>
    <w:rsid w:val="00231D38"/>
    <w:rsid w:val="00232556"/>
    <w:rsid w:val="0028758E"/>
    <w:rsid w:val="00292534"/>
    <w:rsid w:val="002B4496"/>
    <w:rsid w:val="002E57FB"/>
    <w:rsid w:val="00315367"/>
    <w:rsid w:val="00315567"/>
    <w:rsid w:val="00322B9F"/>
    <w:rsid w:val="00336A8F"/>
    <w:rsid w:val="00336D6E"/>
    <w:rsid w:val="003377FE"/>
    <w:rsid w:val="003427D9"/>
    <w:rsid w:val="00346DDA"/>
    <w:rsid w:val="003519DC"/>
    <w:rsid w:val="003537F5"/>
    <w:rsid w:val="00354647"/>
    <w:rsid w:val="00360728"/>
    <w:rsid w:val="00365D88"/>
    <w:rsid w:val="003954A1"/>
    <w:rsid w:val="003D6A10"/>
    <w:rsid w:val="003F3AF2"/>
    <w:rsid w:val="003F4A93"/>
    <w:rsid w:val="003F5B5D"/>
    <w:rsid w:val="0041549B"/>
    <w:rsid w:val="00447CA0"/>
    <w:rsid w:val="0045023B"/>
    <w:rsid w:val="0049271A"/>
    <w:rsid w:val="0049721C"/>
    <w:rsid w:val="004C0B53"/>
    <w:rsid w:val="004D2BE6"/>
    <w:rsid w:val="004D7CAC"/>
    <w:rsid w:val="004E3B7F"/>
    <w:rsid w:val="004E7359"/>
    <w:rsid w:val="004F1C7C"/>
    <w:rsid w:val="004F5D7C"/>
    <w:rsid w:val="0050033B"/>
    <w:rsid w:val="00521E89"/>
    <w:rsid w:val="00526D96"/>
    <w:rsid w:val="00547BC1"/>
    <w:rsid w:val="00567494"/>
    <w:rsid w:val="005901A1"/>
    <w:rsid w:val="00592A64"/>
    <w:rsid w:val="005B57B7"/>
    <w:rsid w:val="005D02E8"/>
    <w:rsid w:val="005F6875"/>
    <w:rsid w:val="0060351A"/>
    <w:rsid w:val="006067C5"/>
    <w:rsid w:val="00624134"/>
    <w:rsid w:val="006271C7"/>
    <w:rsid w:val="00632043"/>
    <w:rsid w:val="00642FE2"/>
    <w:rsid w:val="006435E9"/>
    <w:rsid w:val="00656346"/>
    <w:rsid w:val="00692EAA"/>
    <w:rsid w:val="006B3F15"/>
    <w:rsid w:val="006B4997"/>
    <w:rsid w:val="006E505E"/>
    <w:rsid w:val="006F7253"/>
    <w:rsid w:val="00743F2F"/>
    <w:rsid w:val="00757CF4"/>
    <w:rsid w:val="00770401"/>
    <w:rsid w:val="00787DCE"/>
    <w:rsid w:val="007B518B"/>
    <w:rsid w:val="007F3E81"/>
    <w:rsid w:val="007F6C7B"/>
    <w:rsid w:val="00852B98"/>
    <w:rsid w:val="00853CF9"/>
    <w:rsid w:val="00877261"/>
    <w:rsid w:val="008806A4"/>
    <w:rsid w:val="008828DA"/>
    <w:rsid w:val="00884B10"/>
    <w:rsid w:val="00893E6F"/>
    <w:rsid w:val="008C239D"/>
    <w:rsid w:val="0090640E"/>
    <w:rsid w:val="00915E4D"/>
    <w:rsid w:val="00922647"/>
    <w:rsid w:val="00925C09"/>
    <w:rsid w:val="009322C0"/>
    <w:rsid w:val="0094247C"/>
    <w:rsid w:val="0094746C"/>
    <w:rsid w:val="00971DE9"/>
    <w:rsid w:val="0098323D"/>
    <w:rsid w:val="00A122B9"/>
    <w:rsid w:val="00A25163"/>
    <w:rsid w:val="00A734B5"/>
    <w:rsid w:val="00A75FB9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D20F5"/>
    <w:rsid w:val="00BF5FD3"/>
    <w:rsid w:val="00BF6E8E"/>
    <w:rsid w:val="00C32105"/>
    <w:rsid w:val="00C606A6"/>
    <w:rsid w:val="00C71483"/>
    <w:rsid w:val="00C72DDB"/>
    <w:rsid w:val="00C82CF9"/>
    <w:rsid w:val="00C975E6"/>
    <w:rsid w:val="00CC5544"/>
    <w:rsid w:val="00CE3A8D"/>
    <w:rsid w:val="00CE3ECC"/>
    <w:rsid w:val="00CF1E65"/>
    <w:rsid w:val="00D35676"/>
    <w:rsid w:val="00D44F1C"/>
    <w:rsid w:val="00D56FAD"/>
    <w:rsid w:val="00D6253B"/>
    <w:rsid w:val="00D63362"/>
    <w:rsid w:val="00D66C5C"/>
    <w:rsid w:val="00D8052B"/>
    <w:rsid w:val="00D91AF9"/>
    <w:rsid w:val="00DC63B3"/>
    <w:rsid w:val="00DD2C19"/>
    <w:rsid w:val="00E152B3"/>
    <w:rsid w:val="00E200B8"/>
    <w:rsid w:val="00E26AE7"/>
    <w:rsid w:val="00E51FB6"/>
    <w:rsid w:val="00E57F30"/>
    <w:rsid w:val="00E74A7A"/>
    <w:rsid w:val="00E760E3"/>
    <w:rsid w:val="00E8588A"/>
    <w:rsid w:val="00E9346D"/>
    <w:rsid w:val="00E93525"/>
    <w:rsid w:val="00EB7D3D"/>
    <w:rsid w:val="00ED2329"/>
    <w:rsid w:val="00F07AAA"/>
    <w:rsid w:val="00F21BDB"/>
    <w:rsid w:val="00F21BED"/>
    <w:rsid w:val="00F318F2"/>
    <w:rsid w:val="00F4045F"/>
    <w:rsid w:val="00F56AB7"/>
    <w:rsid w:val="00F66288"/>
    <w:rsid w:val="00F846E7"/>
    <w:rsid w:val="00F90F66"/>
    <w:rsid w:val="00F91036"/>
    <w:rsid w:val="00FF5D31"/>
    <w:rsid w:val="00FF6882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7E1BD51C-E44A-427B-9304-B90E070B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E6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1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2345</Words>
  <Characters>1337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7</cp:revision>
  <cp:lastPrinted>2025-05-08T14:06:00Z</cp:lastPrinted>
  <dcterms:created xsi:type="dcterms:W3CDTF">2025-05-02T11:52:00Z</dcterms:created>
  <dcterms:modified xsi:type="dcterms:W3CDTF">2025-05-08T14:07:00Z</dcterms:modified>
</cp:coreProperties>
</file>