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991"/>
        <w:gridCol w:w="2658"/>
        <w:gridCol w:w="3183"/>
      </w:tblGrid>
      <w:tr w:rsidR="00705BBD" w:rsidRPr="00F74D8C" w14:paraId="162EBE7A" w14:textId="77777777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 w:firstRow="1" w:lastRow="1" w:firstColumn="1" w:lastColumn="1" w:noHBand="0" w:noVBand="0"/>
            </w:tblPr>
            <w:tblGrid>
              <w:gridCol w:w="3828"/>
              <w:gridCol w:w="1483"/>
              <w:gridCol w:w="2077"/>
              <w:gridCol w:w="3095"/>
            </w:tblGrid>
            <w:tr w:rsidR="00705BBD" w:rsidRPr="00F74D8C" w14:paraId="540498BF" w14:textId="77777777" w:rsidTr="001C0B6D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14:paraId="67EAE9E5" w14:textId="77777777" w:rsidR="00705BBD" w:rsidRPr="001C0B6D" w:rsidRDefault="00A6485A" w:rsidP="001C0B6D">
                  <w:pPr>
                    <w:pStyle w:val="a8"/>
                    <w:spacing w:line="360" w:lineRule="auto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pict w14:anchorId="52731F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.5pt;height:43.5pt">
                        <v:imagedata r:id="rId5" o:title=""/>
                      </v:shape>
                    </w:pict>
                  </w:r>
                </w:p>
                <w:p w14:paraId="3A1BF08D" w14:textId="77777777" w:rsidR="00705BBD" w:rsidRPr="00554F61" w:rsidRDefault="00705BBD" w:rsidP="001C0B6D">
                  <w:pPr>
                    <w:pStyle w:val="a8"/>
                    <w:spacing w:line="360" w:lineRule="auto"/>
                    <w:rPr>
                      <w:b/>
                      <w:bCs/>
                    </w:rPr>
                  </w:pPr>
                </w:p>
                <w:p w14:paraId="5CE827EA" w14:textId="77777777" w:rsidR="00705BBD" w:rsidRPr="00554F61" w:rsidRDefault="00705BBD" w:rsidP="001C0B6D">
                  <w:pPr>
                    <w:pStyle w:val="a8"/>
                    <w:spacing w:line="276" w:lineRule="auto"/>
                    <w:rPr>
                      <w:b/>
                      <w:bCs/>
                    </w:rPr>
                  </w:pPr>
                  <w:r w:rsidRPr="00554F61">
                    <w:rPr>
                      <w:b/>
                      <w:bCs/>
                    </w:rPr>
                    <w:t>ЧЕРВОНОГРАДСЬКА МІСЬКА РАДА</w:t>
                  </w:r>
                </w:p>
                <w:p w14:paraId="51501BEA" w14:textId="77777777" w:rsidR="00705BBD" w:rsidRPr="00554F61" w:rsidRDefault="00705BBD" w:rsidP="001C0B6D">
                  <w:pPr>
                    <w:pStyle w:val="a8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554F61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14:paraId="094BCD08" w14:textId="77777777" w:rsidR="00705BBD" w:rsidRPr="00554F61" w:rsidRDefault="00705BBD" w:rsidP="00764C11">
                  <w:pPr>
                    <w:pStyle w:val="a8"/>
                    <w:rPr>
                      <w:b/>
                      <w:bCs/>
                      <w:spacing w:val="20"/>
                    </w:rPr>
                  </w:pPr>
                  <w:r w:rsidRPr="00554F61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14:paraId="3C056A66" w14:textId="77777777" w:rsidR="00705BBD" w:rsidRPr="00554F61" w:rsidRDefault="00705BBD" w:rsidP="001C0B6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DC2F30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</w:t>
                  </w:r>
                  <w:r w:rsidRPr="001C0B6D">
                    <w:rPr>
                      <w:rFonts w:ascii="Times New Roman" w:hAnsi="Times New Roman"/>
                      <w:b/>
                      <w:bCs/>
                      <w:color w:val="FF0000"/>
                      <w:spacing w:val="20"/>
                      <w:sz w:val="28"/>
                      <w:szCs w:val="28"/>
                      <w:lang w:val="uk-UA"/>
                    </w:rPr>
                    <w:t xml:space="preserve"> </w:t>
                  </w:r>
                  <w:r w:rsidRPr="00554F61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сесія</w:t>
                  </w:r>
                  <w:r w:rsidRPr="00554F6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554F61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14:paraId="36CF9143" w14:textId="77777777" w:rsidR="00705BBD" w:rsidRPr="001C0B6D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r w:rsidRPr="00554F61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Н</w:t>
                  </w:r>
                  <w:proofErr w:type="spellEnd"/>
                  <w:r w:rsidRPr="00554F61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705BBD" w:rsidRPr="00F74D8C" w14:paraId="38AD4F86" w14:textId="77777777" w:rsidTr="001C0B6D">
              <w:tc>
                <w:tcPr>
                  <w:tcW w:w="3828" w:type="dxa"/>
                </w:tcPr>
                <w:p w14:paraId="4F64B652" w14:textId="77777777" w:rsidR="00705BBD" w:rsidRPr="00554F61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65B346F2" w14:textId="77777777" w:rsidR="00705BBD" w:rsidRPr="00554F61" w:rsidRDefault="00705BBD" w:rsidP="00764C11">
                  <w:pPr>
                    <w:pStyle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14:paraId="29B5A5FB" w14:textId="77777777" w:rsidR="00705BBD" w:rsidRPr="00554F61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05BBD" w:rsidRPr="00F74D8C" w14:paraId="47134BAD" w14:textId="77777777" w:rsidTr="001C0B6D">
              <w:tc>
                <w:tcPr>
                  <w:tcW w:w="3828" w:type="dxa"/>
                </w:tcPr>
                <w:p w14:paraId="6BD08A24" w14:textId="78D4DFB9" w:rsidR="00705BBD" w:rsidRPr="00AF78CA" w:rsidRDefault="00705BBD" w:rsidP="00345806">
                  <w:pP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uk-UA"/>
                    </w:rPr>
                  </w:pPr>
                  <w:r w:rsidRPr="00AF78CA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uk-UA"/>
                    </w:rPr>
                    <w:t>__</w:t>
                  </w:r>
                  <w:r w:rsidR="00AF78CA" w:rsidRPr="00AF78CA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uk-UA"/>
                    </w:rPr>
                    <w:t>06.07.2021</w:t>
                  </w:r>
                  <w:r w:rsidRPr="00AF78CA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uk-UA"/>
                    </w:rPr>
                    <w:t xml:space="preserve">_ </w:t>
                  </w:r>
                  <w:r w:rsidRPr="00AF78CA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u w:val="single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14:paraId="3A506557" w14:textId="02BD49CC" w:rsidR="00705BBD" w:rsidRPr="00554F61" w:rsidRDefault="00AF78CA" w:rsidP="00AF78C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proofErr w:type="spellStart"/>
                  <w:r w:rsidR="00705BBD"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м.Червоноград</w:t>
                  </w:r>
                  <w:proofErr w:type="spellEnd"/>
                </w:p>
              </w:tc>
              <w:tc>
                <w:tcPr>
                  <w:tcW w:w="3095" w:type="dxa"/>
                </w:tcPr>
                <w:p w14:paraId="394C8190" w14:textId="3ED2ED8C" w:rsidR="00705BBD" w:rsidRPr="00554F61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№ _</w:t>
                  </w:r>
                  <w:r w:rsidR="00AF78C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  <w:t>58</w:t>
                  </w:r>
                  <w:r w:rsidR="00A6485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  <w:t>5</w:t>
                  </w:r>
                </w:p>
              </w:tc>
            </w:tr>
            <w:tr w:rsidR="00705BBD" w:rsidRPr="00F74D8C" w14:paraId="39173E1F" w14:textId="77777777" w:rsidTr="00D34848">
              <w:trPr>
                <w:trHeight w:val="333"/>
              </w:trPr>
              <w:tc>
                <w:tcPr>
                  <w:tcW w:w="3828" w:type="dxa"/>
                </w:tcPr>
                <w:p w14:paraId="4A4B07EF" w14:textId="77777777" w:rsidR="00705BBD" w:rsidRPr="00D34848" w:rsidRDefault="00705BBD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3B7C3EBB" w14:textId="77777777" w:rsidR="00705BBD" w:rsidRPr="00D34848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287F5CC8" w14:textId="77777777" w:rsidR="00705BBD" w:rsidRPr="001C0B6D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05BBD" w:rsidRPr="00F74D8C" w14:paraId="6CAF3889" w14:textId="77777777" w:rsidTr="001C0B6D">
              <w:tc>
                <w:tcPr>
                  <w:tcW w:w="3828" w:type="dxa"/>
                </w:tcPr>
                <w:p w14:paraId="4BB70074" w14:textId="77777777" w:rsidR="00705BBD" w:rsidRPr="00D34848" w:rsidRDefault="00705BBD" w:rsidP="001C0B6D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єдиного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14:paraId="46995023" w14:textId="77777777" w:rsidR="00705BBD" w:rsidRPr="00D34848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02A41B12" w14:textId="77777777" w:rsidR="00705BBD" w:rsidRPr="001C0B6D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05BBD" w:rsidRPr="00F74D8C" w14:paraId="7281708F" w14:textId="77777777" w:rsidTr="001C0B6D">
              <w:trPr>
                <w:trHeight w:val="770"/>
              </w:trPr>
              <w:tc>
                <w:tcPr>
                  <w:tcW w:w="5311" w:type="dxa"/>
                  <w:gridSpan w:val="2"/>
                </w:tcPr>
                <w:p w14:paraId="1918C60D" w14:textId="77777777" w:rsidR="00705BBD" w:rsidRPr="00D34848" w:rsidRDefault="00705BBD" w:rsidP="001C0B6D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D34848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14:paraId="6672A8E0" w14:textId="77777777" w:rsidR="00705BBD" w:rsidRPr="00D34848" w:rsidRDefault="00705BBD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D34848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14:paraId="57C59681" w14:textId="77777777" w:rsidR="00705BBD" w:rsidRPr="001C0B6D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522BB9BD" w14:textId="77777777" w:rsidR="00705BBD" w:rsidRPr="001C0B6D" w:rsidRDefault="00705BBD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14:paraId="6AC8032D" w14:textId="77777777" w:rsidR="00705BBD" w:rsidRPr="00F74D8C" w:rsidRDefault="00705BBD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705BBD" w:rsidRPr="00F74D8C" w14:paraId="4E65945D" w14:textId="77777777" w:rsidTr="007D3CB9">
        <w:trPr>
          <w:trHeight w:val="80"/>
        </w:trPr>
        <w:tc>
          <w:tcPr>
            <w:tcW w:w="3991" w:type="dxa"/>
          </w:tcPr>
          <w:p w14:paraId="1A4DFBCE" w14:textId="77777777" w:rsidR="00705BBD" w:rsidRPr="00F74D8C" w:rsidRDefault="00705BBD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14:paraId="3CC1CB21" w14:textId="77777777" w:rsidR="00705BBD" w:rsidRPr="00F74D8C" w:rsidRDefault="00705BBD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14:paraId="719A7ACA" w14:textId="77777777" w:rsidR="00705BBD" w:rsidRPr="00F74D8C" w:rsidRDefault="00705BBD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14:paraId="29F98CBA" w14:textId="77777777" w:rsidR="00705BBD" w:rsidRPr="007D3CB9" w:rsidRDefault="00705BBD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3D3739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», статтею 64 Бюджетного кодексу України зi змiнами та доповненнями,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пункту 12.3 статтi 12,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Pr="003D3739">
        <w:rPr>
          <w:rFonts w:ascii="Times New Roman" w:hAnsi="Times New Roman"/>
          <w:noProof/>
          <w:sz w:val="28"/>
          <w:szCs w:val="28"/>
        </w:rPr>
        <w:t>оздiлом XIV Податкового кодексу України</w:t>
      </w:r>
      <w:r w:rsidRPr="003D3739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527B8">
        <w:rPr>
          <w:rFonts w:ascii="Times New Roman" w:hAnsi="Times New Roman"/>
          <w:sz w:val="28"/>
          <w:szCs w:val="28"/>
          <w:lang w:val="uk-UA" w:eastAsia="ru-RU"/>
        </w:rPr>
        <w:t xml:space="preserve">Червоноградська </w:t>
      </w:r>
      <w:proofErr w:type="spellStart"/>
      <w:r w:rsidRPr="00B527B8">
        <w:rPr>
          <w:rFonts w:ascii="Times New Roman" w:hAnsi="Times New Roman"/>
          <w:sz w:val="28"/>
          <w:szCs w:val="28"/>
          <w:lang w:val="uk-UA" w:eastAsia="ru-RU"/>
        </w:rPr>
        <w:t>мiська</w:t>
      </w:r>
      <w:proofErr w:type="spellEnd"/>
      <w:r w:rsidRPr="00B527B8">
        <w:rPr>
          <w:rFonts w:ascii="Times New Roman" w:hAnsi="Times New Roman"/>
          <w:sz w:val="28"/>
          <w:szCs w:val="28"/>
          <w:lang w:val="uk-UA" w:eastAsia="ru-RU"/>
        </w:rPr>
        <w:t xml:space="preserve"> рада</w:t>
      </w:r>
    </w:p>
    <w:p w14:paraId="65988659" w14:textId="77777777" w:rsidR="00705BBD" w:rsidRPr="00993765" w:rsidRDefault="00705BBD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4"/>
          <w:szCs w:val="24"/>
          <w:lang w:eastAsia="ru-RU"/>
        </w:rPr>
      </w:pP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ВИР</w:t>
      </w:r>
      <w:r>
        <w:rPr>
          <w:rFonts w:ascii="Times New Roman" w:hAnsi="Times New Roman"/>
          <w:bCs/>
          <w:spacing w:val="60"/>
          <w:sz w:val="24"/>
          <w:szCs w:val="24"/>
          <w:lang w:eastAsia="ru-RU"/>
        </w:rPr>
        <w:t>I</w:t>
      </w: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ШИЛА:</w:t>
      </w:r>
    </w:p>
    <w:p w14:paraId="2766E8D0" w14:textId="77777777" w:rsidR="00705BBD" w:rsidRPr="00211FEF" w:rsidRDefault="00705BBD" w:rsidP="00F74D8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становити на територ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територіального громади єдиний податок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31FE3D4B" w14:textId="77777777" w:rsidR="00705BBD" w:rsidRDefault="00705BBD" w:rsidP="00F74D8C">
      <w:pPr>
        <w:pStyle w:val="a6"/>
        <w:numPr>
          <w:ilvl w:val="1"/>
          <w:numId w:val="1"/>
        </w:numPr>
        <w:tabs>
          <w:tab w:val="left" w:pos="0"/>
        </w:tabs>
        <w:spacing w:after="120"/>
        <w:ind w:left="0" w:firstLine="284"/>
        <w:rPr>
          <w:bCs/>
          <w:lang w:eastAsia="ar-SA"/>
        </w:rPr>
      </w:pPr>
      <w:proofErr w:type="spellStart"/>
      <w:r>
        <w:rPr>
          <w:bCs/>
          <w:lang w:eastAsia="ar-SA"/>
        </w:rPr>
        <w:t>Правовi</w:t>
      </w:r>
      <w:proofErr w:type="spellEnd"/>
      <w:r>
        <w:rPr>
          <w:bCs/>
          <w:lang w:eastAsia="ar-SA"/>
        </w:rPr>
        <w:t xml:space="preserve"> засади щодо застосування спрощеної системи оподаткування, </w:t>
      </w:r>
      <w:proofErr w:type="spellStart"/>
      <w:r>
        <w:rPr>
          <w:bCs/>
          <w:lang w:eastAsia="ar-SA"/>
        </w:rPr>
        <w:t>облiку</w:t>
      </w:r>
      <w:proofErr w:type="spellEnd"/>
      <w:r>
        <w:rPr>
          <w:bCs/>
          <w:lang w:eastAsia="ar-SA"/>
        </w:rPr>
        <w:t xml:space="preserve"> та </w:t>
      </w:r>
      <w:proofErr w:type="spellStart"/>
      <w:r>
        <w:rPr>
          <w:bCs/>
          <w:lang w:eastAsia="ar-SA"/>
        </w:rPr>
        <w:t>звiтностi</w:t>
      </w:r>
      <w:proofErr w:type="spellEnd"/>
      <w:r>
        <w:rPr>
          <w:bCs/>
          <w:lang w:eastAsia="ar-SA"/>
        </w:rPr>
        <w:t xml:space="preserve">, а також справляння єдиного податку </w:t>
      </w:r>
      <w:r w:rsidRPr="003815FD">
        <w:rPr>
          <w:bCs/>
          <w:lang w:eastAsia="ar-SA"/>
        </w:rPr>
        <w:t>визнача</w:t>
      </w:r>
      <w:r>
        <w:rPr>
          <w:bCs/>
          <w:lang w:eastAsia="ar-SA"/>
        </w:rPr>
        <w:t>ти</w:t>
      </w:r>
      <w:r w:rsidRPr="003815FD">
        <w:rPr>
          <w:bCs/>
          <w:lang w:eastAsia="ar-SA"/>
        </w:rPr>
        <w:t xml:space="preserve"> </w:t>
      </w:r>
      <w:proofErr w:type="spellStart"/>
      <w:r w:rsidRPr="003815FD">
        <w:rPr>
          <w:bCs/>
          <w:lang w:eastAsia="ar-SA"/>
        </w:rPr>
        <w:t>в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>дпов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>дно</w:t>
      </w:r>
      <w:proofErr w:type="spellEnd"/>
      <w:r w:rsidRPr="003815FD">
        <w:rPr>
          <w:bCs/>
          <w:lang w:eastAsia="ar-SA"/>
        </w:rPr>
        <w:t xml:space="preserve"> до </w:t>
      </w:r>
      <w:proofErr w:type="spellStart"/>
      <w:r w:rsidRPr="003815FD">
        <w:rPr>
          <w:bCs/>
          <w:lang w:eastAsia="ar-SA"/>
        </w:rPr>
        <w:t>статт</w:t>
      </w:r>
      <w:r>
        <w:rPr>
          <w:bCs/>
          <w:lang w:eastAsia="ar-SA"/>
        </w:rPr>
        <w:t>i</w:t>
      </w:r>
      <w:proofErr w:type="spellEnd"/>
      <w:r w:rsidRPr="003815FD">
        <w:rPr>
          <w:bCs/>
          <w:lang w:eastAsia="ar-SA"/>
        </w:rPr>
        <w:t xml:space="preserve"> 291 Податкового кодексу України.</w:t>
      </w:r>
    </w:p>
    <w:p w14:paraId="018235E6" w14:textId="77777777" w:rsidR="00705BBD" w:rsidRPr="00211FEF" w:rsidRDefault="00705BBD" w:rsidP="00F74D8C">
      <w:pPr>
        <w:pStyle w:val="a6"/>
        <w:numPr>
          <w:ilvl w:val="1"/>
          <w:numId w:val="1"/>
        </w:numPr>
        <w:tabs>
          <w:tab w:val="left" w:pos="0"/>
        </w:tabs>
        <w:spacing w:after="120"/>
        <w:ind w:left="0" w:firstLine="284"/>
      </w:pPr>
      <w:r>
        <w:t xml:space="preserve">Доходи та їх склад для </w:t>
      </w:r>
      <w:proofErr w:type="spellStart"/>
      <w:r>
        <w:t>платникiв</w:t>
      </w:r>
      <w:proofErr w:type="spellEnd"/>
      <w:r>
        <w:t xml:space="preserve"> єдиного податку визначати </w:t>
      </w:r>
      <w:r w:rsidRPr="00B7751C">
        <w:t xml:space="preserve"> </w:t>
      </w:r>
      <w:proofErr w:type="spellStart"/>
      <w:r w:rsidRPr="00B7751C">
        <w:t>в</w:t>
      </w:r>
      <w:r>
        <w:t>i</w:t>
      </w:r>
      <w:r w:rsidRPr="00B7751C">
        <w:t>дпов</w:t>
      </w:r>
      <w:r>
        <w:t>i</w:t>
      </w:r>
      <w:r w:rsidRPr="00B7751C">
        <w:t>дно</w:t>
      </w:r>
      <w:proofErr w:type="spellEnd"/>
      <w:r w:rsidRPr="00B7751C">
        <w:t xml:space="preserve"> до  </w:t>
      </w:r>
      <w:proofErr w:type="spellStart"/>
      <w:r w:rsidRPr="00B7751C">
        <w:t>статт</w:t>
      </w:r>
      <w:r>
        <w:t>i</w:t>
      </w:r>
      <w:proofErr w:type="spellEnd"/>
      <w:r w:rsidRPr="00B7751C">
        <w:t xml:space="preserve"> 2</w:t>
      </w:r>
      <w:r>
        <w:t xml:space="preserve">92 </w:t>
      </w:r>
      <w:r w:rsidRPr="00B7751C">
        <w:t>Податкового кодексу України</w:t>
      </w:r>
      <w:r>
        <w:t>.</w:t>
      </w:r>
    </w:p>
    <w:p w14:paraId="7B5A6F40" w14:textId="77777777" w:rsidR="00705BBD" w:rsidRPr="003366CE" w:rsidRDefault="00705BBD" w:rsidP="00F74D8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1.3.</w:t>
      </w:r>
      <w:hyperlink r:id="rId6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Ф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ксован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ставки єдиного податку встановлюються для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ф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зичних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ос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б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-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дприємц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,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як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зд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йснюють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господарську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яльн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сть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, залежно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виду господарської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яльност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, з розрахунку на календарний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сяць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:</w:t>
        </w:r>
      </w:hyperlink>
    </w:p>
    <w:p w14:paraId="576ADB04" w14:textId="77777777" w:rsidR="00705BBD" w:rsidRPr="00DC2F30" w:rsidRDefault="00A6485A" w:rsidP="00F74D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7" w:tgtFrame="_top" w:history="1"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1)</w:t>
        </w:r>
      </w:hyperlink>
      <w:r w:rsidR="00705BBD">
        <w:rPr>
          <w:lang w:val="uk-UA"/>
        </w:rPr>
        <w:t xml:space="preserve">   </w:t>
      </w:r>
      <w:hyperlink r:id="rId8" w:tgtFrame="_top" w:history="1"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для</w:t>
        </w:r>
      </w:hyperlink>
      <w:r w:rsidR="00705BBD">
        <w:rPr>
          <w:lang w:val="uk-UA"/>
        </w:rPr>
        <w:t xml:space="preserve"> </w:t>
      </w:r>
      <w:hyperlink r:id="rId9" w:anchor="9791" w:history="1"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першої групи</w:t>
        </w:r>
      </w:hyperlink>
      <w:r w:rsidR="00705BBD">
        <w:rPr>
          <w:lang w:val="uk-UA"/>
        </w:rPr>
        <w:t xml:space="preserve"> </w:t>
      </w:r>
      <w:hyperlink r:id="rId10" w:tgtFrame="_top" w:history="1"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платник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proofErr w:type="spellEnd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єдиного податку - у </w:t>
        </w:r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розм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р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proofErr w:type="spellEnd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10 </w:t>
        </w:r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дсотк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proofErr w:type="spellEnd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розм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ру</w:t>
        </w:r>
        <w:proofErr w:type="spellEnd"/>
      </w:hyperlink>
      <w:r w:rsidR="00705BBD" w:rsidRPr="003366CE">
        <w:rPr>
          <w:rFonts w:ascii="Times New Roman" w:hAnsi="Times New Roman"/>
          <w:sz w:val="28"/>
          <w:szCs w:val="28"/>
          <w:lang w:val="uk-UA" w:eastAsia="ru-RU"/>
        </w:rPr>
        <w:t xml:space="preserve"> прожиткового </w:t>
      </w:r>
      <w:proofErr w:type="spellStart"/>
      <w:r w:rsidR="00705BBD" w:rsidRPr="003366CE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705BBD">
        <w:rPr>
          <w:rFonts w:ascii="Times New Roman" w:hAnsi="Times New Roman"/>
          <w:sz w:val="28"/>
          <w:szCs w:val="28"/>
          <w:lang w:val="uk-UA" w:eastAsia="ru-RU"/>
        </w:rPr>
        <w:t>i</w:t>
      </w:r>
      <w:r w:rsidR="00705BBD" w:rsidRPr="003366CE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705BBD">
        <w:rPr>
          <w:rFonts w:ascii="Times New Roman" w:hAnsi="Times New Roman"/>
          <w:sz w:val="28"/>
          <w:szCs w:val="28"/>
          <w:lang w:val="uk-UA" w:eastAsia="ru-RU"/>
        </w:rPr>
        <w:t>i</w:t>
      </w:r>
      <w:r w:rsidR="00705BBD" w:rsidRPr="003366CE">
        <w:rPr>
          <w:rFonts w:ascii="Times New Roman" w:hAnsi="Times New Roman"/>
          <w:sz w:val="28"/>
          <w:szCs w:val="28"/>
          <w:lang w:val="uk-UA" w:eastAsia="ru-RU"/>
        </w:rPr>
        <w:t>муму</w:t>
      </w:r>
      <w:proofErr w:type="spellEnd"/>
      <w:r w:rsidR="00705B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05BBD" w:rsidRPr="00DC2F30">
        <w:rPr>
          <w:rFonts w:ascii="Times New Roman" w:hAnsi="Times New Roman"/>
          <w:sz w:val="28"/>
          <w:szCs w:val="28"/>
          <w:lang w:val="uk-UA" w:eastAsia="ru-RU"/>
        </w:rPr>
        <w:t>для працездатних осіб, встановленого законом на 1 січня  податкового (звітного) року</w:t>
      </w:r>
      <w:hyperlink r:id="rId11" w:tgtFrame="_top" w:history="1"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;</w:t>
        </w:r>
      </w:hyperlink>
    </w:p>
    <w:p w14:paraId="39611C11" w14:textId="77777777" w:rsidR="00705BBD" w:rsidRPr="00DC2F30" w:rsidRDefault="00A6485A" w:rsidP="00F74D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12" w:tgtFrame="_top" w:history="1"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2)</w:t>
        </w:r>
      </w:hyperlink>
      <w:r w:rsidR="00705BBD" w:rsidRPr="00DC2F30">
        <w:rPr>
          <w:lang w:val="uk-UA"/>
        </w:rPr>
        <w:t xml:space="preserve">  </w:t>
      </w:r>
      <w:hyperlink r:id="rId13" w:tgtFrame="_top" w:history="1"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для</w:t>
        </w:r>
      </w:hyperlink>
      <w:r w:rsidR="00705BBD" w:rsidRPr="00DC2F30">
        <w:rPr>
          <w:lang w:val="uk-UA"/>
        </w:rPr>
        <w:t xml:space="preserve"> </w:t>
      </w:r>
      <w:hyperlink r:id="rId14" w:anchor="9792" w:history="1"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другої групи</w:t>
        </w:r>
      </w:hyperlink>
      <w:r w:rsidR="00705BBD" w:rsidRPr="00DC2F30">
        <w:rPr>
          <w:lang w:val="uk-UA"/>
        </w:rPr>
        <w:t xml:space="preserve"> </w:t>
      </w:r>
      <w:hyperlink r:id="rId15" w:tgtFrame="_top" w:history="1">
        <w:proofErr w:type="spellStart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платникiв</w:t>
        </w:r>
        <w:proofErr w:type="spellEnd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 xml:space="preserve"> єдиного податку - у </w:t>
        </w:r>
        <w:proofErr w:type="spellStart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розмiрi</w:t>
        </w:r>
        <w:proofErr w:type="spellEnd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 xml:space="preserve">  20 </w:t>
        </w:r>
        <w:proofErr w:type="spellStart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вiдсоткiв</w:t>
        </w:r>
        <w:proofErr w:type="spellEnd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розмiру</w:t>
        </w:r>
        <w:proofErr w:type="spellEnd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мiнiмальної</w:t>
        </w:r>
        <w:proofErr w:type="spellEnd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>заробiтної</w:t>
        </w:r>
        <w:proofErr w:type="spellEnd"/>
        <w:r w:rsidR="00705BBD" w:rsidRPr="00DC2F30">
          <w:rPr>
            <w:rFonts w:ascii="Times New Roman" w:hAnsi="Times New Roman"/>
            <w:sz w:val="28"/>
            <w:szCs w:val="28"/>
            <w:lang w:val="uk-UA" w:eastAsia="ru-RU"/>
          </w:rPr>
          <w:t xml:space="preserve"> плати, встановленого законом на 1 січня  податкового (звітного) року.</w:t>
        </w:r>
      </w:hyperlink>
    </w:p>
    <w:p w14:paraId="5D7E9C6E" w14:textId="77777777" w:rsidR="00705BBD" w:rsidRPr="003366CE" w:rsidRDefault="00A6485A" w:rsidP="00F74D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16" w:tgtFrame="_top" w:history="1"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1.4.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Податковий (</w:t>
        </w:r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зв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тний</w:t>
        </w:r>
        <w:proofErr w:type="spellEnd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) </w:t>
        </w:r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пер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од</w:t>
        </w:r>
        <w:proofErr w:type="spellEnd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визнача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ти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дпов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дно</w:t>
        </w:r>
        <w:proofErr w:type="spellEnd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до </w:t>
        </w:r>
        <w:proofErr w:type="spellStart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>статт</w:t>
        </w:r>
        <w:r w:rsidR="00705BBD"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proofErr w:type="spellEnd"/>
        <w:r w:rsidR="00705BBD"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294 </w:t>
        </w:r>
        <w:r w:rsidR="00705BBD" w:rsidRPr="003366CE">
          <w:rPr>
            <w:rFonts w:ascii="Times New Roman" w:hAnsi="Times New Roman"/>
            <w:bCs/>
            <w:sz w:val="28"/>
            <w:szCs w:val="28"/>
            <w:lang w:val="uk-UA" w:eastAsia="ru-RU"/>
          </w:rPr>
          <w:t>Податкового кодексу України.</w:t>
        </w:r>
      </w:hyperlink>
    </w:p>
    <w:p w14:paraId="5D440326" w14:textId="77777777" w:rsidR="00705BBD" w:rsidRDefault="00705BBD" w:rsidP="00F74D8C">
      <w:pPr>
        <w:ind w:firstLine="284"/>
        <w:contextualSpacing/>
        <w:jc w:val="both"/>
        <w:rPr>
          <w:lang w:val="uk-UA"/>
        </w:rPr>
      </w:pPr>
      <w:r w:rsidRPr="003366CE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hyperlink r:id="rId17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Порядок нарахування та строки сплати єдиного податку</w:t>
        </w:r>
      </w:hyperlink>
      <w:hyperlink r:id="rId18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визнача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 xml:space="preserve">ти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дпов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дно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до </w:t>
        </w:r>
        <w:proofErr w:type="spellStart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статт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proofErr w:type="spellEnd"/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295 </w:t>
        </w:r>
        <w:r w:rsidRPr="003366CE">
          <w:rPr>
            <w:rFonts w:ascii="Times New Roman" w:hAnsi="Times New Roman"/>
            <w:bCs/>
            <w:sz w:val="28"/>
            <w:szCs w:val="28"/>
            <w:lang w:val="uk-UA" w:eastAsia="ru-RU"/>
          </w:rPr>
          <w:t>Податкового кодексу України.</w:t>
        </w:r>
      </w:hyperlink>
    </w:p>
    <w:p w14:paraId="1539A4D2" w14:textId="77777777" w:rsidR="00705BBD" w:rsidRPr="00F74D8C" w:rsidRDefault="00705BBD" w:rsidP="00AE68E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F74C1DC" w14:textId="77777777" w:rsidR="00705BBD" w:rsidRPr="00F74D8C" w:rsidRDefault="00705BBD" w:rsidP="00993765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7DCF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6C6B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6C6B5C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>Оприлюднити це рішення у встановленому законодавством порядку.</w:t>
      </w:r>
      <w:r w:rsidRPr="00F74D8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D3E1042" w14:textId="77777777" w:rsidR="00705BBD" w:rsidRDefault="00705BBD" w:rsidP="00A60FB6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82035A">
        <w:rPr>
          <w:sz w:val="28"/>
          <w:szCs w:val="28"/>
          <w:lang w:val="uk-UA" w:eastAsia="ru-RU"/>
        </w:rPr>
        <w:t>3. Рішення</w:t>
      </w:r>
      <w:r>
        <w:rPr>
          <w:sz w:val="28"/>
          <w:szCs w:val="28"/>
          <w:lang w:val="uk-UA" w:eastAsia="ru-RU"/>
        </w:rPr>
        <w:t xml:space="preserve"> :</w:t>
      </w:r>
    </w:p>
    <w:p w14:paraId="710266B3" w14:textId="77777777" w:rsidR="00705BBD" w:rsidRDefault="00705BBD" w:rsidP="00A60FB6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82035A">
        <w:rPr>
          <w:sz w:val="28"/>
          <w:szCs w:val="28"/>
          <w:lang w:val="uk-UA" w:eastAsia="ru-RU"/>
        </w:rPr>
        <w:t xml:space="preserve"> Червоноградської міської ради від 19.07.2018р</w:t>
      </w:r>
      <w:r>
        <w:rPr>
          <w:sz w:val="28"/>
          <w:szCs w:val="28"/>
          <w:lang w:val="uk-UA" w:eastAsia="ru-RU"/>
        </w:rPr>
        <w:t>.</w:t>
      </w:r>
      <w:r w:rsidRPr="0082035A">
        <w:rPr>
          <w:sz w:val="28"/>
          <w:szCs w:val="28"/>
          <w:lang w:val="uk-UA" w:eastAsia="ru-RU"/>
        </w:rPr>
        <w:t xml:space="preserve"> №940 «</w:t>
      </w:r>
      <w:r w:rsidRPr="0082035A">
        <w:rPr>
          <w:sz w:val="28"/>
          <w:szCs w:val="28"/>
        </w:rPr>
        <w:t xml:space="preserve">Про </w:t>
      </w:r>
      <w:r w:rsidRPr="0082035A">
        <w:rPr>
          <w:noProof/>
          <w:sz w:val="28"/>
          <w:szCs w:val="28"/>
        </w:rPr>
        <w:t xml:space="preserve"> встановлення </w:t>
      </w:r>
      <w:r w:rsidRPr="0082035A">
        <w:rPr>
          <w:noProof/>
          <w:sz w:val="28"/>
          <w:szCs w:val="28"/>
          <w:lang w:val="uk-UA"/>
        </w:rPr>
        <w:t>єдиного податку</w:t>
      </w:r>
      <w:r w:rsidRPr="0082035A">
        <w:rPr>
          <w:sz w:val="28"/>
          <w:szCs w:val="28"/>
        </w:rPr>
        <w:t xml:space="preserve"> на </w:t>
      </w:r>
      <w:proofErr w:type="spellStart"/>
      <w:r w:rsidRPr="0082035A">
        <w:rPr>
          <w:sz w:val="28"/>
          <w:szCs w:val="28"/>
        </w:rPr>
        <w:t>територiї</w:t>
      </w:r>
      <w:proofErr w:type="spellEnd"/>
      <w:r w:rsidRPr="0082035A">
        <w:rPr>
          <w:sz w:val="28"/>
          <w:szCs w:val="28"/>
        </w:rPr>
        <w:t xml:space="preserve"> </w:t>
      </w:r>
      <w:proofErr w:type="spellStart"/>
      <w:r w:rsidRPr="0082035A">
        <w:rPr>
          <w:sz w:val="28"/>
          <w:szCs w:val="28"/>
        </w:rPr>
        <w:t>мiста</w:t>
      </w:r>
      <w:proofErr w:type="spellEnd"/>
      <w:r w:rsidRPr="0082035A">
        <w:rPr>
          <w:sz w:val="28"/>
          <w:szCs w:val="28"/>
        </w:rPr>
        <w:t xml:space="preserve"> Червонограда</w:t>
      </w:r>
      <w:r w:rsidRPr="0082035A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>;</w:t>
      </w:r>
    </w:p>
    <w:p w14:paraId="042AE01C" w14:textId="77777777" w:rsidR="00705BBD" w:rsidRDefault="00705BBD" w:rsidP="00A60FB6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>
        <w:rPr>
          <w:sz w:val="28"/>
          <w:szCs w:val="28"/>
          <w:lang w:val="uk-UA" w:eastAsia="ru-RU"/>
        </w:rPr>
        <w:t>Поздимирської</w:t>
      </w:r>
      <w:proofErr w:type="spellEnd"/>
      <w:r>
        <w:rPr>
          <w:sz w:val="28"/>
          <w:szCs w:val="28"/>
          <w:lang w:val="uk-UA" w:eastAsia="ru-RU"/>
        </w:rPr>
        <w:t xml:space="preserve"> сільської ради Радехівського району  області від  16.07.2020р. № 57-6/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val="uk-UA" w:eastAsia="ru-RU"/>
        </w:rPr>
        <w:t xml:space="preserve"> «Про затвердження ставок єдиного податку на 2021 рік»;</w:t>
      </w:r>
    </w:p>
    <w:p w14:paraId="7BE4480B" w14:textId="77777777" w:rsidR="00705BBD" w:rsidRDefault="00705BBD" w:rsidP="00A60FB6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>
        <w:rPr>
          <w:sz w:val="28"/>
          <w:szCs w:val="28"/>
          <w:lang w:val="uk-UA" w:eastAsia="ru-RU"/>
        </w:rPr>
        <w:t>Соснівської</w:t>
      </w:r>
      <w:proofErr w:type="spellEnd"/>
      <w:r>
        <w:rPr>
          <w:sz w:val="28"/>
          <w:szCs w:val="28"/>
          <w:lang w:val="uk-UA" w:eastAsia="ru-RU"/>
        </w:rPr>
        <w:t xml:space="preserve"> міської ради від 14.09.2018р. № 279 «Про встановлення єдиного податку на території міста Соснівки»;</w:t>
      </w:r>
    </w:p>
    <w:p w14:paraId="7FACBED6" w14:textId="77777777" w:rsidR="00705BBD" w:rsidRDefault="00705BBD" w:rsidP="008770E1">
      <w:pPr>
        <w:pStyle w:val="a5"/>
        <w:spacing w:after="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- Гірницької селищної ради  від 07.11.2018р.  №180 «Про встановлення єдиного податку на території селища Гірник»;</w:t>
      </w:r>
    </w:p>
    <w:p w14:paraId="212206DD" w14:textId="77777777" w:rsidR="00705BBD" w:rsidRDefault="00705BBD" w:rsidP="008770E1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 </w:t>
      </w:r>
      <w:proofErr w:type="spellStart"/>
      <w:r>
        <w:rPr>
          <w:sz w:val="28"/>
          <w:szCs w:val="28"/>
          <w:lang w:val="uk-UA" w:eastAsia="ru-RU"/>
        </w:rPr>
        <w:t>Сілецької</w:t>
      </w:r>
      <w:proofErr w:type="spellEnd"/>
      <w:r>
        <w:rPr>
          <w:sz w:val="28"/>
          <w:szCs w:val="28"/>
          <w:lang w:val="uk-UA" w:eastAsia="ru-RU"/>
        </w:rPr>
        <w:t xml:space="preserve"> сільської ради Сокальського району від 25.06.2019р. №1281 «Про встановлення місцевих податків та зборів на 2019 рік»</w:t>
      </w:r>
    </w:p>
    <w:p w14:paraId="316E0E26" w14:textId="77777777" w:rsidR="00705BBD" w:rsidRDefault="00705BBD" w:rsidP="00A60FB6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Острівської сільської ради Сокальського району від 19.06.2020р. № 1048 «Про затвердження Положення про порядок обчислення і сплати єдиного податку на 2021 рік»;</w:t>
      </w:r>
    </w:p>
    <w:p w14:paraId="662194AE" w14:textId="77777777" w:rsidR="00705BBD" w:rsidRDefault="00705BBD" w:rsidP="00A60FB6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 </w:t>
      </w:r>
      <w:proofErr w:type="spellStart"/>
      <w:r>
        <w:rPr>
          <w:sz w:val="28"/>
          <w:szCs w:val="28"/>
          <w:lang w:val="uk-UA" w:eastAsia="ru-RU"/>
        </w:rPr>
        <w:t>Межирічанської</w:t>
      </w:r>
      <w:proofErr w:type="spellEnd"/>
      <w:r>
        <w:rPr>
          <w:sz w:val="28"/>
          <w:szCs w:val="28"/>
          <w:lang w:val="uk-UA" w:eastAsia="ru-RU"/>
        </w:rPr>
        <w:t xml:space="preserve"> сільської ради Сокальського району від 18.06.2020р. №794 «Про встановлення місцевих податків та зборів на 2021 рік»;</w:t>
      </w:r>
    </w:p>
    <w:p w14:paraId="3151BEFD" w14:textId="77777777" w:rsidR="00705BBD" w:rsidRPr="0082035A" w:rsidRDefault="00705BBD" w:rsidP="00DC2F30">
      <w:pPr>
        <w:pStyle w:val="a5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 </w:t>
      </w:r>
      <w:proofErr w:type="spellStart"/>
      <w:r>
        <w:rPr>
          <w:sz w:val="28"/>
          <w:szCs w:val="28"/>
          <w:lang w:val="uk-UA" w:eastAsia="ru-RU"/>
        </w:rPr>
        <w:t>Волсвинської</w:t>
      </w:r>
      <w:proofErr w:type="spellEnd"/>
      <w:r>
        <w:rPr>
          <w:sz w:val="28"/>
          <w:szCs w:val="28"/>
          <w:lang w:val="uk-UA" w:eastAsia="ru-RU"/>
        </w:rPr>
        <w:t xml:space="preserve"> сільської ради Сокальського району від 19.06.2019р. №642 «Про затвердження Положення про порядок обчислення і сплати єдиного податку»</w:t>
      </w:r>
      <w:r w:rsidRPr="0082035A">
        <w:rPr>
          <w:sz w:val="28"/>
          <w:szCs w:val="28"/>
          <w:lang w:val="uk-UA" w:eastAsia="ru-RU"/>
        </w:rPr>
        <w:t xml:space="preserve"> визнати такими, що втратил</w:t>
      </w:r>
      <w:r>
        <w:rPr>
          <w:sz w:val="28"/>
          <w:szCs w:val="28"/>
          <w:lang w:val="uk-UA" w:eastAsia="ru-RU"/>
        </w:rPr>
        <w:t>и</w:t>
      </w:r>
      <w:r w:rsidRPr="0082035A">
        <w:rPr>
          <w:sz w:val="28"/>
          <w:szCs w:val="28"/>
          <w:lang w:val="uk-UA" w:eastAsia="ru-RU"/>
        </w:rPr>
        <w:t xml:space="preserve"> чинність.</w:t>
      </w:r>
    </w:p>
    <w:p w14:paraId="2818B957" w14:textId="77777777" w:rsidR="00705BBD" w:rsidRPr="0082035A" w:rsidRDefault="00705BBD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8B18BE" w14:textId="77777777" w:rsidR="00705BBD" w:rsidRPr="0082035A" w:rsidRDefault="00705BBD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8203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14:paraId="0E411E92" w14:textId="77777777" w:rsidR="00705BBD" w:rsidRPr="0082035A" w:rsidRDefault="00705BBD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33E8FF1" w14:textId="77777777" w:rsidR="00705BBD" w:rsidRPr="0082035A" w:rsidRDefault="00705BBD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5.  Контроль за виконанням рішення покласти на постійну комісію з питань бюджету (</w:t>
      </w:r>
      <w:proofErr w:type="spellStart"/>
      <w:r w:rsidRPr="0082035A">
        <w:rPr>
          <w:rFonts w:ascii="Times New Roman" w:hAnsi="Times New Roman"/>
          <w:sz w:val="28"/>
          <w:szCs w:val="28"/>
          <w:lang w:val="uk-UA" w:eastAsia="ru-RU"/>
        </w:rPr>
        <w:t>Остапюк</w:t>
      </w:r>
      <w:proofErr w:type="spellEnd"/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П.С.),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Мисака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М.І.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422506A3" w14:textId="77777777" w:rsidR="00705BBD" w:rsidRPr="00F74D8C" w:rsidRDefault="00705BBD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14:paraId="217C7F3F" w14:textId="77777777" w:rsidR="00705BBD" w:rsidRPr="00F74D8C" w:rsidRDefault="00705BBD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02A5A2B" w14:textId="77777777" w:rsidR="00705BBD" w:rsidRPr="00F74D8C" w:rsidRDefault="00705BBD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3D20BFF" w14:textId="77777777" w:rsidR="00705BBD" w:rsidRPr="00F74D8C" w:rsidRDefault="00705BBD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C231074" w14:textId="32C4D8F9" w:rsidR="00705BBD" w:rsidRDefault="00705BBD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F437B">
        <w:rPr>
          <w:rFonts w:ascii="Times New Roman" w:hAnsi="Times New Roman"/>
          <w:sz w:val="28"/>
          <w:szCs w:val="28"/>
          <w:lang w:eastAsia="ru-RU"/>
        </w:rPr>
        <w:t>Міський</w:t>
      </w:r>
      <w:proofErr w:type="spellEnd"/>
      <w:r w:rsidRPr="001F437B">
        <w:rPr>
          <w:rFonts w:ascii="Times New Roman" w:hAnsi="Times New Roman"/>
          <w:sz w:val="28"/>
          <w:szCs w:val="28"/>
          <w:lang w:eastAsia="ru-RU"/>
        </w:rPr>
        <w:t xml:space="preserve">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14:paraId="44C49556" w14:textId="44160A97" w:rsidR="00AF78CA" w:rsidRPr="00AF78CA" w:rsidRDefault="00AF78CA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78CA">
        <w:rPr>
          <w:rFonts w:ascii="Times New Roman" w:hAnsi="Times New Roman"/>
          <w:sz w:val="20"/>
          <w:szCs w:val="20"/>
          <w:lang w:val="uk-UA" w:eastAsia="ru-RU"/>
        </w:rPr>
        <w:t>(підпис)</w:t>
      </w:r>
    </w:p>
    <w:p w14:paraId="083AEB51" w14:textId="77777777" w:rsidR="00705BBD" w:rsidRPr="001F437B" w:rsidRDefault="00705BBD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762263E" w14:textId="77777777" w:rsidR="00705BBD" w:rsidRPr="00F74D8C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B61EB9E" w14:textId="77777777" w:rsidR="00705BBD" w:rsidRPr="00F74D8C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698F719" w14:textId="77777777" w:rsidR="00705BBD" w:rsidRPr="00F74D8C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54C46BC" w14:textId="77777777" w:rsidR="00705BBD" w:rsidRPr="00F74D8C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A426D2A" w14:textId="77777777" w:rsidR="00705BBD" w:rsidRPr="00F74D8C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162E06B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9481B86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E54B56C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2C0F6F5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FCEDF43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E57C10B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7958335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DD77BA5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EAF384A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30F566F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E73BB5E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8E7ACDD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ADF581A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543B1AB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103A6E4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4265463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D8058D1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FDC37B2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E51858C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87D3C8E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788CE42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65D7611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A875DF0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62BB274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569E621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AAE5F9A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E9641BA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56471E8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972BC5B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1B0B831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396EE10" w14:textId="77777777" w:rsidR="00705BBD" w:rsidRDefault="00705BBD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037D9D9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14:paraId="79AD11F3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7F96995A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14:paraId="4F860682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3B489F5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201D68F4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14:paraId="2350102A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188E596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14:paraId="0BDC8C87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707D323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723BB31D" w14:textId="77777777" w:rsidR="00705BBD" w:rsidRPr="001C4167" w:rsidRDefault="00705BBD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14:paraId="775351B9" w14:textId="77777777" w:rsidR="00705BBD" w:rsidRPr="001C4167" w:rsidRDefault="00705BBD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05BBD" w:rsidRPr="001C4167" w:rsidSect="00DC2F30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569"/>
    <w:rsid w:val="000206A8"/>
    <w:rsid w:val="00050D59"/>
    <w:rsid w:val="00050FE1"/>
    <w:rsid w:val="00086974"/>
    <w:rsid w:val="00092569"/>
    <w:rsid w:val="000B61DD"/>
    <w:rsid w:val="000D173A"/>
    <w:rsid w:val="000D3FD1"/>
    <w:rsid w:val="000E4A0C"/>
    <w:rsid w:val="0015137B"/>
    <w:rsid w:val="0017189F"/>
    <w:rsid w:val="001C0B6D"/>
    <w:rsid w:val="001C1EE6"/>
    <w:rsid w:val="001C4167"/>
    <w:rsid w:val="001D0654"/>
    <w:rsid w:val="001D4A1A"/>
    <w:rsid w:val="001F437B"/>
    <w:rsid w:val="00211FEF"/>
    <w:rsid w:val="00212C26"/>
    <w:rsid w:val="002413E0"/>
    <w:rsid w:val="00242E9E"/>
    <w:rsid w:val="00255655"/>
    <w:rsid w:val="00276BDA"/>
    <w:rsid w:val="002834C2"/>
    <w:rsid w:val="00290A0C"/>
    <w:rsid w:val="002D18A2"/>
    <w:rsid w:val="002D56A9"/>
    <w:rsid w:val="002E5369"/>
    <w:rsid w:val="002F0DE5"/>
    <w:rsid w:val="002F492F"/>
    <w:rsid w:val="003366CE"/>
    <w:rsid w:val="00345806"/>
    <w:rsid w:val="00370DC0"/>
    <w:rsid w:val="0037246D"/>
    <w:rsid w:val="00380019"/>
    <w:rsid w:val="003815FD"/>
    <w:rsid w:val="003C06CD"/>
    <w:rsid w:val="003D3739"/>
    <w:rsid w:val="003E3E38"/>
    <w:rsid w:val="003E7C86"/>
    <w:rsid w:val="00421ACF"/>
    <w:rsid w:val="00431F62"/>
    <w:rsid w:val="00455FBB"/>
    <w:rsid w:val="004D4E52"/>
    <w:rsid w:val="004E65BE"/>
    <w:rsid w:val="004F4F65"/>
    <w:rsid w:val="005038D7"/>
    <w:rsid w:val="005121E0"/>
    <w:rsid w:val="00523480"/>
    <w:rsid w:val="005317CC"/>
    <w:rsid w:val="0055008C"/>
    <w:rsid w:val="00554F61"/>
    <w:rsid w:val="005B38AC"/>
    <w:rsid w:val="005C077B"/>
    <w:rsid w:val="005D7773"/>
    <w:rsid w:val="005D7E43"/>
    <w:rsid w:val="005F14C8"/>
    <w:rsid w:val="005F39B0"/>
    <w:rsid w:val="00607BD3"/>
    <w:rsid w:val="00610082"/>
    <w:rsid w:val="006241C3"/>
    <w:rsid w:val="00645137"/>
    <w:rsid w:val="006920A8"/>
    <w:rsid w:val="00693E51"/>
    <w:rsid w:val="00694967"/>
    <w:rsid w:val="006C6B5C"/>
    <w:rsid w:val="006D1B47"/>
    <w:rsid w:val="006E02EE"/>
    <w:rsid w:val="00705BBD"/>
    <w:rsid w:val="00710695"/>
    <w:rsid w:val="0074574F"/>
    <w:rsid w:val="00764C11"/>
    <w:rsid w:val="007746CB"/>
    <w:rsid w:val="00795402"/>
    <w:rsid w:val="007A26C8"/>
    <w:rsid w:val="007B2E4D"/>
    <w:rsid w:val="007D3CB9"/>
    <w:rsid w:val="007E4AC3"/>
    <w:rsid w:val="007E575E"/>
    <w:rsid w:val="00802EED"/>
    <w:rsid w:val="0082035A"/>
    <w:rsid w:val="0084194F"/>
    <w:rsid w:val="00862CC8"/>
    <w:rsid w:val="00863076"/>
    <w:rsid w:val="00874334"/>
    <w:rsid w:val="008770E1"/>
    <w:rsid w:val="0088799F"/>
    <w:rsid w:val="008A2CB7"/>
    <w:rsid w:val="008B544B"/>
    <w:rsid w:val="008E0772"/>
    <w:rsid w:val="009817BA"/>
    <w:rsid w:val="00993765"/>
    <w:rsid w:val="009A5CA3"/>
    <w:rsid w:val="00A11DB1"/>
    <w:rsid w:val="00A12A64"/>
    <w:rsid w:val="00A17628"/>
    <w:rsid w:val="00A60FB6"/>
    <w:rsid w:val="00A6485A"/>
    <w:rsid w:val="00A765D4"/>
    <w:rsid w:val="00AA1D98"/>
    <w:rsid w:val="00AB3AAF"/>
    <w:rsid w:val="00AB6848"/>
    <w:rsid w:val="00AD1475"/>
    <w:rsid w:val="00AE5B67"/>
    <w:rsid w:val="00AE68E8"/>
    <w:rsid w:val="00AF78CA"/>
    <w:rsid w:val="00B31C0F"/>
    <w:rsid w:val="00B46737"/>
    <w:rsid w:val="00B527B8"/>
    <w:rsid w:val="00B55737"/>
    <w:rsid w:val="00B7020F"/>
    <w:rsid w:val="00B7751C"/>
    <w:rsid w:val="00B979DF"/>
    <w:rsid w:val="00BA04FC"/>
    <w:rsid w:val="00BA3D93"/>
    <w:rsid w:val="00BC71C6"/>
    <w:rsid w:val="00BF043E"/>
    <w:rsid w:val="00BF10C1"/>
    <w:rsid w:val="00BF51B8"/>
    <w:rsid w:val="00BF6334"/>
    <w:rsid w:val="00C00406"/>
    <w:rsid w:val="00C100B1"/>
    <w:rsid w:val="00C16349"/>
    <w:rsid w:val="00C25954"/>
    <w:rsid w:val="00C47F79"/>
    <w:rsid w:val="00C567CE"/>
    <w:rsid w:val="00C6333E"/>
    <w:rsid w:val="00CA4119"/>
    <w:rsid w:val="00CA5740"/>
    <w:rsid w:val="00CB6276"/>
    <w:rsid w:val="00CC02B8"/>
    <w:rsid w:val="00CD6356"/>
    <w:rsid w:val="00CE24A3"/>
    <w:rsid w:val="00D34848"/>
    <w:rsid w:val="00D3772A"/>
    <w:rsid w:val="00D52E07"/>
    <w:rsid w:val="00DC2F30"/>
    <w:rsid w:val="00DD20EB"/>
    <w:rsid w:val="00DF28FC"/>
    <w:rsid w:val="00E37B45"/>
    <w:rsid w:val="00E53284"/>
    <w:rsid w:val="00ED37ED"/>
    <w:rsid w:val="00ED593F"/>
    <w:rsid w:val="00F66683"/>
    <w:rsid w:val="00F72014"/>
    <w:rsid w:val="00F74D8C"/>
    <w:rsid w:val="00F77DCF"/>
    <w:rsid w:val="00F9189E"/>
    <w:rsid w:val="00F94214"/>
    <w:rsid w:val="00FB73DB"/>
    <w:rsid w:val="00FC3106"/>
    <w:rsid w:val="00FC45C5"/>
    <w:rsid w:val="00FD027A"/>
    <w:rsid w:val="00FF3BC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50C3F"/>
  <w15:docId w15:val="{4A2FBA41-698D-4BD7-B283-6A92672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D147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E532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9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0071.html" TargetMode="External"/><Relationship Id="rId13" Type="http://schemas.openxmlformats.org/officeDocument/2006/relationships/hyperlink" Target="http://search.ligazakon.ua/l_doc2.nsf/link1/T140071.html" TargetMode="External"/><Relationship Id="rId18" Type="http://schemas.openxmlformats.org/officeDocument/2006/relationships/hyperlink" Target="http://search.ligazakon.ua/l_doc2.nsf/link1/T1255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14014.html" TargetMode="External"/><Relationship Id="rId12" Type="http://schemas.openxmlformats.org/officeDocument/2006/relationships/hyperlink" Target="http://search.ligazakon.ua/l_doc2.nsf/link1/T114014.html" TargetMode="External"/><Relationship Id="rId17" Type="http://schemas.openxmlformats.org/officeDocument/2006/relationships/hyperlink" Target="http://search.ligazakon.ua/l_doc2.nsf/link1/T1140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T12550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14014.html" TargetMode="External"/><Relationship Id="rId11" Type="http://schemas.openxmlformats.org/officeDocument/2006/relationships/hyperlink" Target="http://search.ligazakon.ua/l_doc2.nsf/link1/T140071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search.ligazakon.ua/l_doc2.nsf/link1/T140071.html" TargetMode="External"/><Relationship Id="rId10" Type="http://schemas.openxmlformats.org/officeDocument/2006/relationships/hyperlink" Target="http://search.ligazakon.ua/l_doc2.nsf/link1/T14007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02755.html" TargetMode="External"/><Relationship Id="rId14" Type="http://schemas.openxmlformats.org/officeDocument/2006/relationships/hyperlink" Target="http://search.ligazakon.ua/l_doc2.nsf/link1/T10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3209</Words>
  <Characters>1830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77</cp:revision>
  <cp:lastPrinted>2021-07-12T12:31:00Z</cp:lastPrinted>
  <dcterms:created xsi:type="dcterms:W3CDTF">2018-06-12T05:43:00Z</dcterms:created>
  <dcterms:modified xsi:type="dcterms:W3CDTF">2021-07-12T12:32:00Z</dcterms:modified>
</cp:coreProperties>
</file>